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68728B" w14:textId="693163EC" w:rsidR="00146CA3" w:rsidRPr="00C2368F" w:rsidRDefault="00146CA3" w:rsidP="00BA58E7">
      <w:pPr>
        <w:spacing w:after="0" w:line="240" w:lineRule="auto"/>
        <w:ind w:right="5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0" w:name="_top"/>
      <w:bookmarkStart w:id="1" w:name="_Hlk87618007"/>
      <w:bookmarkStart w:id="2" w:name="_GoBack"/>
      <w:bookmarkEnd w:id="0"/>
      <w:bookmarkEnd w:id="2"/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Справка-обоснование</w:t>
      </w:r>
    </w:p>
    <w:p w14:paraId="26D34CC5" w14:textId="77777777" w:rsidR="006A48AA" w:rsidRPr="00C2368F" w:rsidRDefault="006A48AA" w:rsidP="00BA58E7">
      <w:pPr>
        <w:spacing w:after="0" w:line="240" w:lineRule="auto"/>
        <w:ind w:right="51" w:firstLine="72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bookmarkEnd w:id="1"/>
    <w:p w14:paraId="0F9F3BD1" w14:textId="77777777" w:rsidR="00C2368F" w:rsidRDefault="00BB6CD7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 проекту Закона Кыргызской Республики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</w:t>
      </w:r>
      <w:bookmarkStart w:id="3" w:name="_Hlk98835845"/>
      <w:bookmarkStart w:id="4" w:name="_Hlk98835964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О внесении </w:t>
      </w:r>
    </w:p>
    <w:p w14:paraId="08C8DCEB" w14:textId="3C748814" w:rsid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изменений в некоторые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законодательные</w:t>
      </w:r>
      <w:r w:rsidR="00BB1119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акты Кыргызской Республики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(в законы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Кыргызской Республики </w:t>
      </w:r>
    </w:p>
    <w:p w14:paraId="3EFB5A17" w14:textId="0021EB40" w:rsid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карантине растений»,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ветеринарии», «Об общественном здравоохранении»,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«Об автомобильном транспорте»,</w:t>
      </w:r>
      <w:r w:rsid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</w:p>
    <w:p w14:paraId="1A740D86" w14:textId="0DB0495E" w:rsid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«О Государственной границе Кыргызской Республики</w:t>
      </w:r>
      <w:r w:rsidR="00C2368F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», </w:t>
      </w:r>
    </w:p>
    <w:p w14:paraId="2160DEB7" w14:textId="4162FDD2" w:rsidR="00BB6CD7" w:rsidRPr="00C2368F" w:rsidRDefault="00C2368F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Кодекс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Кыргызской Республики</w:t>
      </w:r>
      <w:r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</w:t>
      </w:r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о правонарушениях</w:t>
      </w:r>
      <w:bookmarkEnd w:id="3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)</w:t>
      </w:r>
      <w:bookmarkEnd w:id="4"/>
      <w:r w:rsidR="006A48AA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>»</w:t>
      </w:r>
      <w:r w:rsidR="00BB6CD7" w:rsidRPr="00C2368F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  <w:t xml:space="preserve">  </w:t>
      </w:r>
    </w:p>
    <w:p w14:paraId="5688853A" w14:textId="7097FA9B" w:rsidR="008B564B" w:rsidRDefault="008B564B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117608D8" w14:textId="77777777" w:rsidR="00B34A32" w:rsidRPr="00C2368F" w:rsidRDefault="00B34A32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6F2D1F00" w14:textId="77777777" w:rsidR="006A48AA" w:rsidRPr="00C2368F" w:rsidRDefault="006A48AA" w:rsidP="00BA58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val="ru-RU" w:eastAsia="ru-RU"/>
        </w:rPr>
      </w:pPr>
    </w:p>
    <w:p w14:paraId="21A71BC1" w14:textId="77777777" w:rsidR="00C70E4B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ind w:right="5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Цель и задачи.</w:t>
      </w:r>
    </w:p>
    <w:p w14:paraId="6FA821BF" w14:textId="5D9545D3" w:rsidR="00AF7739" w:rsidRPr="00C2368F" w:rsidRDefault="00146CA3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Целью разработки проекта Закона Кыргызской Республики «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 внесении изменений в некоторые законодательные акты Кыргызской Республики (в законы Кыргызской Республики «О карантине растений», «О ветеринарии», «Об общественном здравоохранении», «Об автомобильном транспорте», «</w:t>
      </w:r>
      <w:bookmarkStart w:id="5" w:name="_Hlk98956034"/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О Государственной границе Кыргызской Республики</w:t>
      </w:r>
      <w:bookmarkEnd w:id="5"/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», Кодекс Кыргызской Республики о правонарушениях)</w:t>
      </w:r>
      <w:r w:rsidR="00AE16C2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» </w:t>
      </w:r>
      <w:r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является </w:t>
      </w:r>
      <w:r w:rsidR="00AE16C2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законодательное </w:t>
      </w:r>
      <w:r w:rsidR="00AC4F2E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закрепление 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передачи функций по первичному документальному контролю и регистрации на пунктах пропуска через  государственную границу от государственных контролирующих органов таможенной службе для упрощения государственного администрирования на границе и организации эффективной работы по </w:t>
      </w:r>
      <w:r w:rsidR="007874C7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межведомственному </w:t>
      </w:r>
      <w:r w:rsidR="00AF7739" w:rsidRPr="00C2368F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взаимодействию.</w:t>
      </w:r>
      <w:r w:rsidR="00AF7739" w:rsidRPr="00C2368F">
        <w:rPr>
          <w:sz w:val="28"/>
          <w:szCs w:val="28"/>
          <w:lang w:val="ru-RU"/>
        </w:rPr>
        <w:t xml:space="preserve"> </w:t>
      </w:r>
    </w:p>
    <w:p w14:paraId="4678220F" w14:textId="77777777" w:rsidR="00AE16C2" w:rsidRPr="00C2368F" w:rsidRDefault="00AE16C2" w:rsidP="00BA58E7">
      <w:pPr>
        <w:spacing w:after="0" w:line="240" w:lineRule="auto"/>
        <w:ind w:right="5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14:paraId="7C55139D" w14:textId="49C6CA82" w:rsidR="00146CA3" w:rsidRPr="00C2368F" w:rsidRDefault="00146CA3" w:rsidP="00BA58E7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Описательная часть.</w:t>
      </w:r>
    </w:p>
    <w:p w14:paraId="70FCFEB8" w14:textId="70BCC4C6" w:rsidR="00056112" w:rsidRPr="00C2368F" w:rsidRDefault="00A17991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Национальная программа развития Кыргызской Республики до 2026 года, обозначившая контуры 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экономического развития </w:t>
      </w:r>
      <w:r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>страны, определила одним из стратегических ориентиров</w:t>
      </w:r>
      <w:r w:rsidR="008C06B3" w:rsidRPr="00C2368F">
        <w:rPr>
          <w:rFonts w:ascii="Times New Roman" w:eastAsia="Calibri" w:hAnsi="Times New Roman" w:cs="Times New Roman"/>
          <w:bCs/>
          <w:sz w:val="28"/>
          <w:szCs w:val="28"/>
          <w:lang w:val="ru-RU"/>
        </w:rPr>
        <w:t xml:space="preserve"> и направлений проведение </w:t>
      </w:r>
      <w:r w:rsidRPr="00C2368F">
        <w:rPr>
          <w:rFonts w:ascii="Times New Roman" w:hAnsi="Times New Roman"/>
          <w:sz w:val="28"/>
          <w:szCs w:val="28"/>
          <w:lang w:val="ru-RU"/>
        </w:rPr>
        <w:t>государственны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орган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ами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политик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создания максимально комфортных условий для бизнеса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, перехода н</w:t>
      </w:r>
      <w:r w:rsidRPr="00C2368F">
        <w:rPr>
          <w:rFonts w:ascii="Times New Roman" w:hAnsi="Times New Roman"/>
          <w:sz w:val="28"/>
          <w:szCs w:val="28"/>
          <w:lang w:val="ru-RU"/>
        </w:rPr>
        <w:t>а всех уровнях государственн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ой </w:t>
      </w:r>
      <w:r w:rsidRPr="00C2368F">
        <w:rPr>
          <w:rFonts w:ascii="Times New Roman" w:hAnsi="Times New Roman"/>
          <w:sz w:val="28"/>
          <w:szCs w:val="28"/>
          <w:lang w:val="ru-RU"/>
        </w:rPr>
        <w:t>власт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принципам сервисного подхода при осуществлении своих функций</w:t>
      </w:r>
      <w:r w:rsidR="008C06B3" w:rsidRPr="00C2368F">
        <w:rPr>
          <w:rFonts w:ascii="Times New Roman" w:hAnsi="Times New Roman"/>
          <w:sz w:val="28"/>
          <w:szCs w:val="28"/>
          <w:lang w:val="ru-RU"/>
        </w:rPr>
        <w:t xml:space="preserve">, </w:t>
      </w:r>
      <w:r w:rsidRPr="00C2368F">
        <w:rPr>
          <w:rFonts w:ascii="Times New Roman" w:hAnsi="Times New Roman"/>
          <w:sz w:val="28"/>
          <w:szCs w:val="28"/>
          <w:lang w:val="ru-RU"/>
        </w:rPr>
        <w:t>автоматизацию административных процессов и процедур и предоставление цифровых государственных и муниципальных услуг.</w:t>
      </w:r>
    </w:p>
    <w:p w14:paraId="72369DAE" w14:textId="7B35F04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>Несмотря на значительные шаги по пути либерализации и упрощения внешней торговли, до сих пор сохраняется недостаточный институциональный потенциал, низкая эффективность и слабое администрирование процедур в пунктах пропуска расположенных на кыргызском участке внешней границы Евразийского экономического союза, что не позволяет обеспечить качественную работу по вопросам экономической безопасности.</w:t>
      </w:r>
    </w:p>
    <w:p w14:paraId="5786B0BE" w14:textId="7777777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lastRenderedPageBreak/>
        <w:t>В исследованиях, проведенных такими международными институтами, как Всемирная таможенная организация (Программа «Меркатор»), Германское общество по международному сотрудничеству (GIZ) (Программа «Упрощение процедур торговли в ЦА»), Проект IFC по торговой логистике в Центральной Азии (Исследование времени выпуска (ИВВ) в Кыргызской Республике) и др.,  в целом отмечается:</w:t>
      </w:r>
    </w:p>
    <w:p w14:paraId="65373C91" w14:textId="77777777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дублирование функций государственными контролирующими органами в пунктах пропуска;</w:t>
      </w:r>
    </w:p>
    <w:p w14:paraId="131B74D3" w14:textId="67761F11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- отсутствие унифицированных рабочих стандартов при проведении контрольных процедур в пунктах пропуска;</w:t>
      </w:r>
    </w:p>
    <w:p w14:paraId="1F5D7694" w14:textId="434BF04F" w:rsidR="00F74FB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 xml:space="preserve">- </w:t>
      </w:r>
      <w:r w:rsidR="000665C7" w:rsidRPr="00C2368F">
        <w:rPr>
          <w:rFonts w:ascii="Times New Roman" w:hAnsi="Times New Roman"/>
          <w:sz w:val="28"/>
          <w:szCs w:val="28"/>
          <w:lang w:val="ru-RU"/>
        </w:rPr>
        <w:t>наличие значительных временных издержек,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затрачиваемых субъектами внешнеэкономической деятельности в пунктах пропуска (среднее время проведения импортных процедур на пунктах пропуска – 5 ч 18м, среднее время проведения экспортных процедур на пунктах пропуска – 2 ч).</w:t>
      </w:r>
    </w:p>
    <w:p w14:paraId="534EDA65" w14:textId="6369E58B" w:rsidR="00B34A32" w:rsidRPr="00C2368F" w:rsidRDefault="00B34A32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Хотя </w:t>
      </w:r>
      <w:r w:rsidRPr="00B34A32">
        <w:rPr>
          <w:rFonts w:ascii="Times New Roman" w:hAnsi="Times New Roman"/>
          <w:sz w:val="28"/>
          <w:szCs w:val="28"/>
          <w:lang w:val="ru-RU"/>
        </w:rPr>
        <w:t>постановление</w:t>
      </w:r>
      <w:r>
        <w:rPr>
          <w:rFonts w:ascii="Times New Roman" w:hAnsi="Times New Roman"/>
          <w:sz w:val="28"/>
          <w:szCs w:val="28"/>
          <w:lang w:val="ru-RU"/>
        </w:rPr>
        <w:t>м</w:t>
      </w:r>
      <w:r w:rsidRPr="00B34A32">
        <w:rPr>
          <w:rFonts w:ascii="Times New Roman" w:hAnsi="Times New Roman"/>
          <w:sz w:val="28"/>
          <w:szCs w:val="28"/>
          <w:lang w:val="ru-RU"/>
        </w:rPr>
        <w:t xml:space="preserve"> Правительства Кыргызской Республики от 19 ноября 2020 года № 572</w:t>
      </w:r>
      <w:r>
        <w:rPr>
          <w:rFonts w:ascii="Times New Roman" w:hAnsi="Times New Roman"/>
          <w:sz w:val="28"/>
          <w:szCs w:val="28"/>
          <w:lang w:val="ru-RU"/>
        </w:rPr>
        <w:t xml:space="preserve"> временные параметры </w:t>
      </w:r>
      <w:r w:rsidRPr="00B34A32">
        <w:rPr>
          <w:rFonts w:ascii="Times New Roman" w:hAnsi="Times New Roman"/>
          <w:sz w:val="28"/>
          <w:szCs w:val="28"/>
          <w:lang w:val="ru-RU"/>
        </w:rPr>
        <w:t>установлен</w:t>
      </w:r>
      <w:r>
        <w:rPr>
          <w:rFonts w:ascii="Times New Roman" w:hAnsi="Times New Roman"/>
          <w:sz w:val="28"/>
          <w:szCs w:val="28"/>
          <w:lang w:val="ru-RU"/>
        </w:rPr>
        <w:t xml:space="preserve">ы не превышающими 1 часа на все контрольные </w:t>
      </w:r>
      <w:r w:rsidRPr="00B34A32">
        <w:rPr>
          <w:rFonts w:ascii="Times New Roman" w:hAnsi="Times New Roman"/>
          <w:sz w:val="28"/>
          <w:szCs w:val="28"/>
          <w:lang w:val="ru-RU"/>
        </w:rPr>
        <w:t>действи</w:t>
      </w:r>
      <w:r>
        <w:rPr>
          <w:rFonts w:ascii="Times New Roman" w:hAnsi="Times New Roman"/>
          <w:sz w:val="28"/>
          <w:szCs w:val="28"/>
          <w:lang w:val="ru-RU"/>
        </w:rPr>
        <w:t xml:space="preserve">я. </w:t>
      </w:r>
    </w:p>
    <w:p w14:paraId="33AD8432" w14:textId="7486C15E" w:rsidR="00F74FBF" w:rsidRPr="00C2368F" w:rsidRDefault="00F74FBF" w:rsidP="00BA58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ab/>
        <w:t>Наличие этих факторов создает определенные барьеры для бизнес-сообщества, влияющие в конечном итоге на темпы экономического роста и экономическую привлекательность Кыргызской Республики.</w:t>
      </w:r>
    </w:p>
    <w:p w14:paraId="648D92E2" w14:textId="7D9DD5AC" w:rsidR="00AC2858" w:rsidRPr="00C2368F" w:rsidRDefault="00AC285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Для </w:t>
      </w:r>
      <w:r w:rsidR="008C1F55" w:rsidRPr="00C2368F">
        <w:rPr>
          <w:rFonts w:ascii="Times New Roman" w:hAnsi="Times New Roman"/>
          <w:sz w:val="28"/>
          <w:szCs w:val="28"/>
          <w:lang w:val="ru-RU"/>
        </w:rPr>
        <w:t>выхода из сложившейся ситуации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>международно-правовые нормы, в частности Международная К</w:t>
      </w:r>
      <w:r w:rsidR="00BB1119" w:rsidRPr="00C2368F">
        <w:rPr>
          <w:rFonts w:ascii="Times New Roman" w:hAnsi="Times New Roman"/>
          <w:sz w:val="28"/>
          <w:szCs w:val="28"/>
          <w:lang w:val="ru-RU"/>
        </w:rPr>
        <w:t>онвенция</w:t>
      </w:r>
      <w:r w:rsidR="00BB1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>о согласовании условий проведения</w:t>
      </w:r>
      <w:r w:rsidR="00BB111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                      контроля грузов на границах</w:t>
      </w:r>
      <w:r w:rsidR="00CA3F8B">
        <w:rPr>
          <w:rFonts w:ascii="Times New Roman" w:hAnsi="Times New Roman"/>
          <w:sz w:val="28"/>
          <w:szCs w:val="28"/>
          <w:lang w:val="ru-RU"/>
        </w:rPr>
        <w:t>,</w:t>
      </w:r>
      <w:r w:rsidR="00BB1119">
        <w:rPr>
          <w:rStyle w:val="a7"/>
          <w:rFonts w:ascii="Times New Roman" w:hAnsi="Times New Roman"/>
          <w:sz w:val="28"/>
          <w:szCs w:val="28"/>
          <w:lang w:val="ru-RU"/>
        </w:rPr>
        <w:footnoteReference w:id="1"/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F0227B" w:rsidRPr="00F0227B">
        <w:rPr>
          <w:rFonts w:ascii="Times New Roman" w:hAnsi="Times New Roman"/>
          <w:sz w:val="28"/>
          <w:szCs w:val="28"/>
          <w:lang w:val="ru-RU"/>
        </w:rPr>
        <w:t>Соглашени</w:t>
      </w:r>
      <w:r w:rsidR="00F0227B">
        <w:rPr>
          <w:rFonts w:ascii="Times New Roman" w:hAnsi="Times New Roman"/>
          <w:sz w:val="28"/>
          <w:szCs w:val="28"/>
          <w:lang w:val="ru-RU"/>
        </w:rPr>
        <w:t>е</w:t>
      </w:r>
      <w:r w:rsidR="00F0227B" w:rsidRPr="00F0227B">
        <w:rPr>
          <w:rFonts w:ascii="Times New Roman" w:hAnsi="Times New Roman"/>
          <w:sz w:val="28"/>
          <w:szCs w:val="28"/>
          <w:lang w:val="ru-RU"/>
        </w:rPr>
        <w:t xml:space="preserve"> ВТО об упрощении процедур торговли</w:t>
      </w:r>
      <w:r w:rsidR="00F0227B">
        <w:rPr>
          <w:rFonts w:ascii="Times New Roman" w:hAnsi="Times New Roman"/>
          <w:sz w:val="28"/>
          <w:szCs w:val="28"/>
          <w:lang w:val="ru-RU"/>
        </w:rPr>
        <w:t>,</w:t>
      </w:r>
      <w:r w:rsidR="00F0227B">
        <w:rPr>
          <w:rStyle w:val="a7"/>
          <w:rFonts w:ascii="Times New Roman" w:hAnsi="Times New Roman"/>
          <w:sz w:val="28"/>
          <w:szCs w:val="28"/>
          <w:lang w:val="ru-RU"/>
        </w:rPr>
        <w:footnoteReference w:id="2"/>
      </w:r>
      <w:r w:rsidR="00F0227B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>нов</w:t>
      </w:r>
      <w:r w:rsidR="00CA3F8B">
        <w:rPr>
          <w:rFonts w:ascii="Times New Roman" w:hAnsi="Times New Roman"/>
          <w:sz w:val="28"/>
          <w:szCs w:val="28"/>
          <w:lang w:val="ru-RU"/>
        </w:rPr>
        <w:t xml:space="preserve">ая 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>редакци</w:t>
      </w:r>
      <w:r w:rsidR="00CA3F8B">
        <w:rPr>
          <w:rFonts w:ascii="Times New Roman" w:hAnsi="Times New Roman"/>
          <w:sz w:val="28"/>
          <w:szCs w:val="28"/>
          <w:lang w:val="ru-RU"/>
        </w:rPr>
        <w:t>я</w:t>
      </w:r>
      <w:r w:rsidR="00CA3F8B" w:rsidRPr="00CA3F8B">
        <w:rPr>
          <w:rFonts w:ascii="Times New Roman" w:hAnsi="Times New Roman"/>
          <w:sz w:val="28"/>
          <w:szCs w:val="28"/>
          <w:lang w:val="ru-RU"/>
        </w:rPr>
        <w:t xml:space="preserve"> Международной конвенции об упрощении и гармонизации таможенных процедур (Киотской конвенции), </w:t>
      </w:r>
      <w:r w:rsidR="00C2368F" w:rsidRPr="00C2368F">
        <w:rPr>
          <w:rFonts w:ascii="Times New Roman" w:hAnsi="Times New Roman"/>
          <w:sz w:val="28"/>
          <w:szCs w:val="28"/>
          <w:lang w:val="ru-RU"/>
        </w:rPr>
        <w:t xml:space="preserve">предлагают </w:t>
      </w:r>
      <w:r w:rsidR="005E041A">
        <w:rPr>
          <w:rFonts w:ascii="Times New Roman" w:hAnsi="Times New Roman"/>
          <w:sz w:val="28"/>
          <w:szCs w:val="28"/>
          <w:lang w:val="ru-RU"/>
        </w:rPr>
        <w:t xml:space="preserve">к </w:t>
      </w:r>
      <w:r w:rsidRPr="00C2368F">
        <w:rPr>
          <w:rFonts w:ascii="Times New Roman" w:hAnsi="Times New Roman"/>
          <w:sz w:val="28"/>
          <w:szCs w:val="28"/>
          <w:lang w:val="ru-RU"/>
        </w:rPr>
        <w:t>рассмотрени</w:t>
      </w:r>
      <w:r w:rsidR="005E041A">
        <w:rPr>
          <w:rFonts w:ascii="Times New Roman" w:hAnsi="Times New Roman"/>
          <w:sz w:val="28"/>
          <w:szCs w:val="28"/>
          <w:lang w:val="ru-RU"/>
        </w:rPr>
        <w:t>ю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следующи</w:t>
      </w:r>
      <w:r w:rsidR="005E041A">
        <w:rPr>
          <w:rFonts w:ascii="Times New Roman" w:hAnsi="Times New Roman"/>
          <w:sz w:val="28"/>
          <w:szCs w:val="28"/>
          <w:lang w:val="ru-RU"/>
        </w:rPr>
        <w:t>е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вариант</w:t>
      </w:r>
      <w:r w:rsidR="005E041A">
        <w:rPr>
          <w:rFonts w:ascii="Times New Roman" w:hAnsi="Times New Roman"/>
          <w:sz w:val="28"/>
          <w:szCs w:val="28"/>
          <w:lang w:val="ru-RU"/>
        </w:rPr>
        <w:t xml:space="preserve">ы </w:t>
      </w:r>
      <w:r w:rsidRPr="00C2368F">
        <w:rPr>
          <w:rFonts w:ascii="Times New Roman" w:hAnsi="Times New Roman"/>
          <w:sz w:val="28"/>
          <w:szCs w:val="28"/>
          <w:lang w:val="ru-RU"/>
        </w:rPr>
        <w:t>решения проблем</w:t>
      </w:r>
      <w:r w:rsidR="008C1F55" w:rsidRPr="00C2368F">
        <w:rPr>
          <w:rFonts w:ascii="Times New Roman" w:hAnsi="Times New Roman"/>
          <w:sz w:val="28"/>
          <w:szCs w:val="28"/>
          <w:lang w:val="ru-RU"/>
        </w:rPr>
        <w:t>:</w:t>
      </w:r>
    </w:p>
    <w:p w14:paraId="56F4A459" w14:textId="65908213" w:rsidR="004349E5" w:rsidRDefault="004349E5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4349E5">
        <w:rPr>
          <w:rFonts w:ascii="Times New Roman" w:hAnsi="Times New Roman"/>
          <w:sz w:val="28"/>
          <w:szCs w:val="28"/>
          <w:lang w:val="ru-RU"/>
        </w:rPr>
        <w:t>1)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первый в</w:t>
      </w:r>
      <w:r w:rsidR="00276C78" w:rsidRPr="00C2368F">
        <w:rPr>
          <w:rFonts w:ascii="Times New Roman" w:hAnsi="Times New Roman"/>
          <w:b/>
          <w:bCs/>
          <w:sz w:val="28"/>
          <w:szCs w:val="28"/>
          <w:lang w:val="ru-RU"/>
        </w:rPr>
        <w:t xml:space="preserve">ариант </w:t>
      </w:r>
      <w:r w:rsidRPr="004349E5">
        <w:rPr>
          <w:rFonts w:ascii="Times New Roman" w:hAnsi="Times New Roman"/>
          <w:sz w:val="28"/>
          <w:szCs w:val="28"/>
          <w:lang w:val="ru-RU"/>
        </w:rPr>
        <w:t>пред</w:t>
      </w:r>
      <w:r>
        <w:rPr>
          <w:rFonts w:ascii="Times New Roman" w:hAnsi="Times New Roman"/>
          <w:sz w:val="28"/>
          <w:szCs w:val="28"/>
          <w:lang w:val="ru-RU"/>
        </w:rPr>
        <w:t>усматривает организацию и проведение г</w:t>
      </w:r>
      <w:r w:rsidRPr="004349E5">
        <w:rPr>
          <w:rFonts w:ascii="Times New Roman" w:hAnsi="Times New Roman"/>
          <w:sz w:val="28"/>
          <w:szCs w:val="28"/>
          <w:lang w:val="ru-RU"/>
        </w:rPr>
        <w:t>осударственн</w:t>
      </w:r>
      <w:r>
        <w:rPr>
          <w:rFonts w:ascii="Times New Roman" w:hAnsi="Times New Roman"/>
          <w:sz w:val="28"/>
          <w:szCs w:val="28"/>
          <w:lang w:val="ru-RU"/>
        </w:rPr>
        <w:t xml:space="preserve">ого </w:t>
      </w:r>
      <w:r w:rsidRPr="004349E5">
        <w:rPr>
          <w:rFonts w:ascii="Times New Roman" w:hAnsi="Times New Roman"/>
          <w:sz w:val="28"/>
          <w:szCs w:val="28"/>
          <w:lang w:val="ru-RU"/>
        </w:rPr>
        <w:t>контрол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4349E5">
        <w:rPr>
          <w:rFonts w:ascii="Times New Roman" w:hAnsi="Times New Roman"/>
          <w:sz w:val="28"/>
          <w:szCs w:val="28"/>
          <w:lang w:val="ru-RU"/>
        </w:rPr>
        <w:t xml:space="preserve"> в пунктах пропуска </w:t>
      </w:r>
      <w:bookmarkStart w:id="6" w:name="_Hlk98941611"/>
      <w:r w:rsidRPr="004349E5">
        <w:rPr>
          <w:rFonts w:ascii="Times New Roman" w:hAnsi="Times New Roman"/>
          <w:sz w:val="28"/>
          <w:szCs w:val="28"/>
          <w:lang w:val="ru-RU"/>
        </w:rPr>
        <w:t xml:space="preserve">через таможенную границу Евразийского экономического союза в Кыргызской </w:t>
      </w:r>
      <w:r w:rsidR="00F0227B" w:rsidRPr="004349E5">
        <w:rPr>
          <w:rFonts w:ascii="Times New Roman" w:hAnsi="Times New Roman"/>
          <w:sz w:val="28"/>
          <w:szCs w:val="28"/>
          <w:lang w:val="ru-RU"/>
        </w:rPr>
        <w:t>Республике</w:t>
      </w:r>
      <w:bookmarkEnd w:id="6"/>
      <w:r w:rsidR="00F0227B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7" w:name="_Hlk98940149"/>
      <w:r w:rsidRPr="004349E5">
        <w:rPr>
          <w:rFonts w:ascii="Times New Roman" w:hAnsi="Times New Roman"/>
          <w:sz w:val="28"/>
          <w:szCs w:val="28"/>
          <w:lang w:val="ru-RU"/>
        </w:rPr>
        <w:t>орган</w:t>
      </w:r>
      <w:r w:rsidR="00F0227B">
        <w:rPr>
          <w:rFonts w:ascii="Times New Roman" w:hAnsi="Times New Roman"/>
          <w:sz w:val="28"/>
          <w:szCs w:val="28"/>
          <w:lang w:val="ru-RU"/>
        </w:rPr>
        <w:t>ами</w:t>
      </w:r>
      <w:r>
        <w:rPr>
          <w:rFonts w:ascii="Times New Roman" w:hAnsi="Times New Roman"/>
          <w:sz w:val="28"/>
          <w:szCs w:val="28"/>
          <w:lang w:val="ru-RU"/>
        </w:rPr>
        <w:t xml:space="preserve"> пограничного,</w:t>
      </w:r>
      <w:r w:rsidRPr="004349E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>санитарно-карантинн</w:t>
      </w:r>
      <w:r w:rsidR="00A31C70">
        <w:rPr>
          <w:rFonts w:ascii="Times New Roman" w:hAnsi="Times New Roman"/>
          <w:sz w:val="28"/>
          <w:szCs w:val="28"/>
          <w:lang w:val="ru-RU"/>
        </w:rPr>
        <w:t>ого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>, ветеринарно</w:t>
      </w:r>
      <w:r w:rsidR="00A31C70">
        <w:rPr>
          <w:rFonts w:ascii="Times New Roman" w:hAnsi="Times New Roman"/>
          <w:sz w:val="28"/>
          <w:szCs w:val="28"/>
          <w:lang w:val="ru-RU"/>
        </w:rPr>
        <w:t>го,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 xml:space="preserve"> фитосанитарно</w:t>
      </w:r>
      <w:r w:rsidR="00A31C70">
        <w:rPr>
          <w:rFonts w:ascii="Times New Roman" w:hAnsi="Times New Roman"/>
          <w:sz w:val="28"/>
          <w:szCs w:val="28"/>
          <w:lang w:val="ru-RU"/>
        </w:rPr>
        <w:t>го, транспортного и таможенного контроля</w:t>
      </w:r>
      <w:bookmarkEnd w:id="7"/>
      <w:r w:rsidR="00A31C70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31C70" w:rsidRPr="00A31C70">
        <w:rPr>
          <w:rFonts w:ascii="Times New Roman" w:hAnsi="Times New Roman"/>
          <w:sz w:val="28"/>
          <w:szCs w:val="28"/>
          <w:lang w:val="ru-RU"/>
        </w:rPr>
        <w:t xml:space="preserve">(далее - </w:t>
      </w:r>
      <w:bookmarkStart w:id="8" w:name="_Hlk98934358"/>
      <w:r w:rsidR="00A31C70" w:rsidRPr="00A31C70">
        <w:rPr>
          <w:rFonts w:ascii="Times New Roman" w:hAnsi="Times New Roman"/>
          <w:sz w:val="28"/>
          <w:szCs w:val="28"/>
          <w:lang w:val="ru-RU"/>
        </w:rPr>
        <w:t>государственные контролирующие органы</w:t>
      </w:r>
      <w:bookmarkEnd w:id="8"/>
      <w:r w:rsidR="00A31C70" w:rsidRPr="00A31C70">
        <w:rPr>
          <w:rFonts w:ascii="Times New Roman" w:hAnsi="Times New Roman"/>
          <w:sz w:val="28"/>
          <w:szCs w:val="28"/>
          <w:lang w:val="ru-RU"/>
        </w:rPr>
        <w:t>)</w:t>
      </w:r>
      <w:r w:rsidR="00A31C7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4349E5">
        <w:rPr>
          <w:rFonts w:ascii="Times New Roman" w:hAnsi="Times New Roman"/>
          <w:sz w:val="28"/>
          <w:szCs w:val="28"/>
          <w:lang w:val="ru-RU"/>
        </w:rPr>
        <w:t>совместно и одновременно всеми ведомствами</w:t>
      </w:r>
      <w:r w:rsidR="00A31C70">
        <w:rPr>
          <w:rFonts w:ascii="Times New Roman" w:hAnsi="Times New Roman"/>
          <w:sz w:val="28"/>
          <w:szCs w:val="28"/>
          <w:lang w:val="ru-RU"/>
        </w:rPr>
        <w:t>.</w:t>
      </w:r>
    </w:p>
    <w:p w14:paraId="49CC594B" w14:textId="2DCBF258" w:rsidR="00A03414" w:rsidRDefault="00276C7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Выбор данного варианта недостаточно </w:t>
      </w:r>
      <w:bookmarkStart w:id="9" w:name="_Hlk98954402"/>
      <w:r w:rsidRPr="00C2368F">
        <w:rPr>
          <w:rFonts w:ascii="Times New Roman" w:hAnsi="Times New Roman"/>
          <w:sz w:val="28"/>
          <w:szCs w:val="28"/>
          <w:lang w:val="ru-RU"/>
        </w:rPr>
        <w:t>обеспечит эффективность администрирование контрольных процедур в пунктах пропуска,</w:t>
      </w:r>
      <w:bookmarkEnd w:id="9"/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6BA3">
        <w:rPr>
          <w:rFonts w:ascii="Times New Roman" w:hAnsi="Times New Roman"/>
          <w:sz w:val="28"/>
          <w:szCs w:val="28"/>
          <w:lang w:val="ru-RU"/>
        </w:rPr>
        <w:t xml:space="preserve">так как сопряжен </w:t>
      </w:r>
      <w:r w:rsidR="00B74C71">
        <w:rPr>
          <w:rFonts w:ascii="Times New Roman" w:hAnsi="Times New Roman"/>
          <w:sz w:val="28"/>
          <w:szCs w:val="28"/>
          <w:lang w:val="ru-RU"/>
        </w:rPr>
        <w:t>п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режде всего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с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усложненность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и </w:t>
      </w:r>
      <w:proofErr w:type="spellStart"/>
      <w:r w:rsidR="00B74C71" w:rsidRPr="00B74C71">
        <w:rPr>
          <w:rFonts w:ascii="Times New Roman" w:hAnsi="Times New Roman"/>
          <w:sz w:val="28"/>
          <w:szCs w:val="28"/>
          <w:lang w:val="ru-RU"/>
        </w:rPr>
        <w:t>невзаимосвязанность</w:t>
      </w:r>
      <w:r w:rsidR="00B74C71">
        <w:rPr>
          <w:rFonts w:ascii="Times New Roman" w:hAnsi="Times New Roman"/>
          <w:sz w:val="28"/>
          <w:szCs w:val="28"/>
          <w:lang w:val="ru-RU"/>
        </w:rPr>
        <w:t>ю</w:t>
      </w:r>
      <w:proofErr w:type="spellEnd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бизнес-процессов в пунктах пропуска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(например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, государственные контролирующие органы проводят физическ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ий </w:t>
      </w:r>
      <w:bookmarkStart w:id="10" w:name="_Hlk98935428"/>
      <w:r w:rsidR="00B74C71" w:rsidRPr="00B74C71">
        <w:rPr>
          <w:rFonts w:ascii="Times New Roman" w:hAnsi="Times New Roman"/>
          <w:sz w:val="28"/>
          <w:szCs w:val="28"/>
          <w:lang w:val="ru-RU"/>
        </w:rPr>
        <w:t>о</w:t>
      </w:r>
      <w:r w:rsidR="00B74C71">
        <w:rPr>
          <w:rFonts w:ascii="Times New Roman" w:hAnsi="Times New Roman"/>
          <w:sz w:val="28"/>
          <w:szCs w:val="28"/>
          <w:lang w:val="ru-RU"/>
        </w:rPr>
        <w:t>с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м</w:t>
      </w:r>
      <w:r w:rsidR="00B74C71">
        <w:rPr>
          <w:rFonts w:ascii="Times New Roman" w:hAnsi="Times New Roman"/>
          <w:sz w:val="28"/>
          <w:szCs w:val="28"/>
          <w:lang w:val="ru-RU"/>
        </w:rPr>
        <w:t>отр и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досмотр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транспортных средств и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грузов</w:t>
      </w:r>
      <w:bookmarkEnd w:id="10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в разное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время и 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в разных местах, что ведет к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дублировани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контрольных мероприятий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и значительно</w:t>
      </w:r>
      <w:r w:rsidR="00B74C71">
        <w:rPr>
          <w:rFonts w:ascii="Times New Roman" w:hAnsi="Times New Roman"/>
          <w:sz w:val="28"/>
          <w:szCs w:val="28"/>
          <w:lang w:val="ru-RU"/>
        </w:rPr>
        <w:t>му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увелич</w:t>
      </w:r>
      <w:r w:rsidR="00B74C71">
        <w:rPr>
          <w:rFonts w:ascii="Times New Roman" w:hAnsi="Times New Roman"/>
          <w:sz w:val="28"/>
          <w:szCs w:val="28"/>
          <w:lang w:val="ru-RU"/>
        </w:rPr>
        <w:t xml:space="preserve">ению 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врем</w:t>
      </w:r>
      <w:r w:rsidR="00B74C71">
        <w:rPr>
          <w:rFonts w:ascii="Times New Roman" w:hAnsi="Times New Roman"/>
          <w:sz w:val="28"/>
          <w:szCs w:val="28"/>
          <w:lang w:val="ru-RU"/>
        </w:rPr>
        <w:t>ени</w:t>
      </w:r>
      <w:r w:rsidR="00E53ECD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="00E53ECD">
        <w:rPr>
          <w:rFonts w:ascii="Times New Roman" w:hAnsi="Times New Roman"/>
          <w:sz w:val="28"/>
          <w:szCs w:val="28"/>
          <w:lang w:val="ru-RU"/>
        </w:rPr>
        <w:lastRenderedPageBreak/>
        <w:t>неурегулированность</w:t>
      </w:r>
      <w:proofErr w:type="spellEnd"/>
      <w:r w:rsidR="00E53ECD">
        <w:rPr>
          <w:rFonts w:ascii="Times New Roman" w:hAnsi="Times New Roman"/>
          <w:sz w:val="28"/>
          <w:szCs w:val="28"/>
          <w:lang w:val="ru-RU"/>
        </w:rPr>
        <w:t xml:space="preserve"> взаимного признания результатов 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>осмотр</w:t>
      </w:r>
      <w:r w:rsidR="00E53ECD">
        <w:rPr>
          <w:rFonts w:ascii="Times New Roman" w:hAnsi="Times New Roman"/>
          <w:sz w:val="28"/>
          <w:szCs w:val="28"/>
          <w:lang w:val="ru-RU"/>
        </w:rPr>
        <w:t>а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 xml:space="preserve"> и досмотр</w:t>
      </w:r>
      <w:r w:rsidR="00E53ECD">
        <w:rPr>
          <w:rFonts w:ascii="Times New Roman" w:hAnsi="Times New Roman"/>
          <w:sz w:val="28"/>
          <w:szCs w:val="28"/>
          <w:lang w:val="ru-RU"/>
        </w:rPr>
        <w:t>а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 xml:space="preserve"> транспортных средств и </w:t>
      </w:r>
      <w:r w:rsidR="00680B95">
        <w:rPr>
          <w:rFonts w:ascii="Times New Roman" w:hAnsi="Times New Roman"/>
          <w:sz w:val="28"/>
          <w:szCs w:val="28"/>
          <w:lang w:val="ru-RU"/>
        </w:rPr>
        <w:t>товар</w:t>
      </w:r>
      <w:r w:rsidR="00E53ECD" w:rsidRPr="00E53ECD">
        <w:rPr>
          <w:rFonts w:ascii="Times New Roman" w:hAnsi="Times New Roman"/>
          <w:sz w:val="28"/>
          <w:szCs w:val="28"/>
          <w:lang w:val="ru-RU"/>
        </w:rPr>
        <w:t>ов</w:t>
      </w:r>
      <w:r w:rsidR="00B74C71">
        <w:rPr>
          <w:rFonts w:ascii="Times New Roman" w:hAnsi="Times New Roman"/>
          <w:sz w:val="28"/>
          <w:szCs w:val="28"/>
          <w:lang w:val="ru-RU"/>
        </w:rPr>
        <w:t>)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>, отсутствие</w:t>
      </w:r>
      <w:r w:rsidR="00B74C71">
        <w:rPr>
          <w:rFonts w:ascii="Times New Roman" w:hAnsi="Times New Roman"/>
          <w:sz w:val="28"/>
          <w:szCs w:val="28"/>
          <w:lang w:val="ru-RU"/>
        </w:rPr>
        <w:t>м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на пунктах пропуска предоставления государственных услуг в электронном виде, наличие</w:t>
      </w:r>
      <w:r w:rsidR="00B74C71">
        <w:rPr>
          <w:rFonts w:ascii="Times New Roman" w:hAnsi="Times New Roman"/>
          <w:sz w:val="28"/>
          <w:szCs w:val="28"/>
          <w:lang w:val="ru-RU"/>
        </w:rPr>
        <w:t>м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бумажного документооборота, неготовность</w:t>
      </w:r>
      <w:r w:rsidR="00B74C71">
        <w:rPr>
          <w:rFonts w:ascii="Times New Roman" w:hAnsi="Times New Roman"/>
          <w:sz w:val="28"/>
          <w:szCs w:val="28"/>
          <w:lang w:val="ru-RU"/>
        </w:rPr>
        <w:t>ю</w:t>
      </w:r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1" w:name="_Hlk98936162"/>
      <w:r w:rsidR="00B74C71" w:rsidRPr="00B74C71">
        <w:rPr>
          <w:rFonts w:ascii="Times New Roman" w:hAnsi="Times New Roman"/>
          <w:sz w:val="28"/>
          <w:szCs w:val="28"/>
          <w:lang w:val="ru-RU"/>
        </w:rPr>
        <w:t>государственных контролирующих органов</w:t>
      </w:r>
      <w:bookmarkEnd w:id="11"/>
      <w:r w:rsidR="00B74C71" w:rsidRPr="00B74C71">
        <w:rPr>
          <w:rFonts w:ascii="Times New Roman" w:hAnsi="Times New Roman"/>
          <w:sz w:val="28"/>
          <w:szCs w:val="28"/>
          <w:lang w:val="ru-RU"/>
        </w:rPr>
        <w:t xml:space="preserve"> к использованию современных механизмов взаимодействия. </w:t>
      </w:r>
    </w:p>
    <w:p w14:paraId="1499DF68" w14:textId="7B960B1F" w:rsidR="00941445" w:rsidRDefault="00E53ECD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E53ECD">
        <w:rPr>
          <w:rFonts w:ascii="Times New Roman" w:hAnsi="Times New Roman"/>
          <w:b/>
          <w:bCs/>
          <w:sz w:val="28"/>
          <w:szCs w:val="28"/>
          <w:lang w:val="ru-RU"/>
        </w:rPr>
        <w:t>2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) второй </w:t>
      </w:r>
      <w:r w:rsidR="00941445">
        <w:rPr>
          <w:rFonts w:ascii="Times New Roman" w:hAnsi="Times New Roman"/>
          <w:b/>
          <w:bCs/>
          <w:sz w:val="28"/>
          <w:szCs w:val="28"/>
          <w:lang w:val="ru-RU"/>
        </w:rPr>
        <w:t>в</w:t>
      </w:r>
      <w:r w:rsidR="00941445" w:rsidRPr="00C2368F">
        <w:rPr>
          <w:rFonts w:ascii="Times New Roman" w:hAnsi="Times New Roman"/>
          <w:b/>
          <w:bCs/>
          <w:sz w:val="28"/>
          <w:szCs w:val="28"/>
          <w:lang w:val="ru-RU"/>
        </w:rPr>
        <w:t xml:space="preserve">ариант </w:t>
      </w:r>
      <w:r w:rsidR="00941445" w:rsidRPr="00C2368F">
        <w:rPr>
          <w:rFonts w:ascii="Times New Roman" w:hAnsi="Times New Roman"/>
          <w:sz w:val="28"/>
          <w:szCs w:val="28"/>
          <w:lang w:val="ru-RU"/>
        </w:rPr>
        <w:t>предполагает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 xml:space="preserve">рассмотреть </w:t>
      </w:r>
      <w:r w:rsidR="005D7F74" w:rsidRPr="00941445">
        <w:rPr>
          <w:rFonts w:ascii="Times New Roman" w:hAnsi="Times New Roman"/>
          <w:sz w:val="28"/>
          <w:szCs w:val="28"/>
          <w:lang w:val="ru-RU"/>
        </w:rPr>
        <w:t>во</w:t>
      </w:r>
      <w:r w:rsidR="005D7F74">
        <w:rPr>
          <w:rFonts w:ascii="Times New Roman" w:hAnsi="Times New Roman"/>
          <w:sz w:val="28"/>
          <w:szCs w:val="28"/>
          <w:lang w:val="ru-RU"/>
        </w:rPr>
        <w:t xml:space="preserve">зможность </w:t>
      </w:r>
      <w:r w:rsidR="005D7F74" w:rsidRPr="00941445">
        <w:rPr>
          <w:rFonts w:ascii="Times New Roman" w:hAnsi="Times New Roman"/>
          <w:sz w:val="28"/>
          <w:szCs w:val="28"/>
          <w:lang w:val="ru-RU"/>
        </w:rPr>
        <w:t>делегирования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 xml:space="preserve"> таможенной службе части полномочий других государственных контролирующих органов по проведению контроля транспортных средств 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и </w:t>
      </w:r>
      <w:r w:rsidR="00680B95">
        <w:rPr>
          <w:rFonts w:ascii="Times New Roman" w:hAnsi="Times New Roman"/>
          <w:sz w:val="28"/>
          <w:szCs w:val="28"/>
          <w:lang w:val="ru-RU"/>
        </w:rPr>
        <w:t>товар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>ов</w:t>
      </w:r>
      <w:r w:rsidR="00941445">
        <w:rPr>
          <w:rFonts w:ascii="Times New Roman" w:hAnsi="Times New Roman"/>
          <w:sz w:val="28"/>
          <w:szCs w:val="28"/>
          <w:lang w:val="ru-RU"/>
        </w:rPr>
        <w:t xml:space="preserve"> на пунктах пропуска</w:t>
      </w:r>
      <w:r w:rsidR="00941445" w:rsidRPr="00941445">
        <w:rPr>
          <w:rFonts w:ascii="Times New Roman" w:hAnsi="Times New Roman"/>
          <w:sz w:val="28"/>
          <w:szCs w:val="28"/>
          <w:lang w:val="ru-RU"/>
        </w:rPr>
        <w:t>.</w:t>
      </w:r>
    </w:p>
    <w:p w14:paraId="51F08BC1" w14:textId="696227E9" w:rsidR="00941445" w:rsidRDefault="00DB1B7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Несмотря на, то, что </w:t>
      </w:r>
      <w:r w:rsidRPr="00DB1B72">
        <w:rPr>
          <w:rFonts w:ascii="Times New Roman" w:hAnsi="Times New Roman"/>
          <w:sz w:val="28"/>
          <w:szCs w:val="28"/>
          <w:lang w:val="ru-RU"/>
        </w:rPr>
        <w:t>делегировани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 таможенной службе части полномочий других государственных контролирующих органов,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призваны </w:t>
      </w:r>
      <w:r w:rsidRPr="00DB1B72">
        <w:rPr>
          <w:rFonts w:ascii="Times New Roman" w:hAnsi="Times New Roman"/>
          <w:sz w:val="28"/>
          <w:szCs w:val="28"/>
          <w:lang w:val="ru-RU"/>
        </w:rPr>
        <w:t>обеспечит</w:t>
      </w:r>
      <w:r w:rsidR="00680B95">
        <w:rPr>
          <w:rFonts w:ascii="Times New Roman" w:hAnsi="Times New Roman"/>
          <w:sz w:val="28"/>
          <w:szCs w:val="28"/>
          <w:lang w:val="ru-RU"/>
        </w:rPr>
        <w:t>ь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 эффективно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е </w:t>
      </w:r>
      <w:r w:rsidRPr="00DB1B72">
        <w:rPr>
          <w:rFonts w:ascii="Times New Roman" w:hAnsi="Times New Roman"/>
          <w:sz w:val="28"/>
          <w:szCs w:val="28"/>
          <w:lang w:val="ru-RU"/>
        </w:rPr>
        <w:t>администрирование контрольных процедур в пунктах пропуска,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B1B72">
        <w:rPr>
          <w:rFonts w:ascii="Times New Roman" w:hAnsi="Times New Roman"/>
          <w:sz w:val="28"/>
          <w:szCs w:val="28"/>
          <w:lang w:val="ru-RU"/>
        </w:rPr>
        <w:t xml:space="preserve">принятие данного варианта может повлечь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неполноценную </w:t>
      </w:r>
      <w:r w:rsidR="00680B95" w:rsidRPr="00680B95">
        <w:rPr>
          <w:rFonts w:ascii="Times New Roman" w:hAnsi="Times New Roman"/>
          <w:sz w:val="28"/>
          <w:szCs w:val="28"/>
          <w:lang w:val="ru-RU"/>
        </w:rPr>
        <w:t>оптимизацию бизнес-процессов, предоставлени</w:t>
      </w:r>
      <w:r w:rsidR="00680B95">
        <w:rPr>
          <w:rFonts w:ascii="Times New Roman" w:hAnsi="Times New Roman"/>
          <w:sz w:val="28"/>
          <w:szCs w:val="28"/>
          <w:lang w:val="ru-RU"/>
        </w:rPr>
        <w:t>е</w:t>
      </w:r>
      <w:r w:rsidR="00680B95" w:rsidRPr="00680B95">
        <w:rPr>
          <w:rFonts w:ascii="Times New Roman" w:hAnsi="Times New Roman"/>
          <w:sz w:val="28"/>
          <w:szCs w:val="28"/>
          <w:lang w:val="ru-RU"/>
        </w:rPr>
        <w:t xml:space="preserve"> сервиса гражданам и бизнес-сообществу, </w:t>
      </w:r>
      <w:r w:rsidR="00680B95">
        <w:rPr>
          <w:rFonts w:ascii="Times New Roman" w:hAnsi="Times New Roman"/>
          <w:sz w:val="28"/>
          <w:szCs w:val="28"/>
          <w:lang w:val="ru-RU"/>
        </w:rPr>
        <w:t xml:space="preserve">недостаточный уровень </w:t>
      </w:r>
      <w:bookmarkStart w:id="12" w:name="_Hlk98959860"/>
      <w:r w:rsidR="00680B95" w:rsidRPr="00680B95">
        <w:rPr>
          <w:rFonts w:ascii="Times New Roman" w:hAnsi="Times New Roman"/>
          <w:sz w:val="28"/>
          <w:szCs w:val="28"/>
          <w:lang w:val="ru-RU"/>
        </w:rPr>
        <w:t>межведомственного цифрового взаимодействия</w:t>
      </w:r>
      <w:bookmarkEnd w:id="12"/>
      <w:r w:rsidR="00680B95">
        <w:rPr>
          <w:rFonts w:ascii="Times New Roman" w:hAnsi="Times New Roman"/>
          <w:sz w:val="28"/>
          <w:szCs w:val="28"/>
          <w:lang w:val="ru-RU"/>
        </w:rPr>
        <w:t>.</w:t>
      </w:r>
    </w:p>
    <w:p w14:paraId="5072A620" w14:textId="14D26371" w:rsidR="00056112" w:rsidRDefault="00AB08B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C2368F">
        <w:rPr>
          <w:rFonts w:ascii="Times New Roman" w:hAnsi="Times New Roman"/>
          <w:sz w:val="28"/>
          <w:szCs w:val="28"/>
          <w:lang w:val="ru-RU"/>
        </w:rPr>
        <w:t xml:space="preserve">3) </w:t>
      </w:r>
      <w:r w:rsidRPr="005D7F74">
        <w:rPr>
          <w:rFonts w:ascii="Times New Roman" w:hAnsi="Times New Roman"/>
          <w:b/>
          <w:bCs/>
          <w:sz w:val="28"/>
          <w:szCs w:val="28"/>
          <w:lang w:val="ru-RU"/>
        </w:rPr>
        <w:t>третий предлагаемый вариант</w:t>
      </w:r>
      <w:r w:rsidRPr="00C2368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рассматривает </w:t>
      </w:r>
      <w:bookmarkStart w:id="13" w:name="_Hlk98941566"/>
      <w:r w:rsidR="005D7F74" w:rsidRPr="005D7F74">
        <w:rPr>
          <w:rFonts w:ascii="Times New Roman" w:hAnsi="Times New Roman"/>
          <w:sz w:val="28"/>
          <w:szCs w:val="28"/>
          <w:lang w:val="ru-RU"/>
        </w:rPr>
        <w:t>делегировани</w:t>
      </w:r>
      <w:r w:rsidR="00AB7E78">
        <w:rPr>
          <w:rFonts w:ascii="Times New Roman" w:hAnsi="Times New Roman"/>
          <w:sz w:val="28"/>
          <w:szCs w:val="28"/>
          <w:lang w:val="ru-RU"/>
        </w:rPr>
        <w:t>е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 таможенной службе 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всех 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полномочий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орган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ов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санитарно-карантинного, ветеринарного, фитосанитарного</w:t>
      </w:r>
      <w:r w:rsidR="00AB7E78">
        <w:rPr>
          <w:rFonts w:ascii="Times New Roman" w:hAnsi="Times New Roman"/>
          <w:sz w:val="28"/>
          <w:szCs w:val="28"/>
          <w:lang w:val="ru-RU"/>
        </w:rPr>
        <w:t xml:space="preserve"> и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 транспортного контроля</w:t>
      </w:r>
      <w:r w:rsidR="005D7F74" w:rsidRPr="005D7F74">
        <w:rPr>
          <w:rFonts w:ascii="Times New Roman" w:hAnsi="Times New Roman"/>
          <w:sz w:val="28"/>
          <w:szCs w:val="28"/>
          <w:lang w:val="ru-RU"/>
        </w:rPr>
        <w:t xml:space="preserve"> на пунктах пропуска</w:t>
      </w:r>
      <w:bookmarkEnd w:id="13"/>
      <w:r w:rsidR="00056112" w:rsidRPr="00C2368F">
        <w:rPr>
          <w:rFonts w:ascii="Times New Roman" w:hAnsi="Times New Roman"/>
          <w:sz w:val="28"/>
          <w:szCs w:val="28"/>
          <w:lang w:val="ru-RU"/>
        </w:rPr>
        <w:t>.</w:t>
      </w:r>
    </w:p>
    <w:p w14:paraId="663DA06B" w14:textId="5EB6D9C9" w:rsidR="00B612F4" w:rsidRDefault="00B612F4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612F4">
        <w:rPr>
          <w:rFonts w:ascii="Times New Roman" w:hAnsi="Times New Roman"/>
          <w:sz w:val="28"/>
          <w:szCs w:val="28"/>
          <w:lang w:val="ru-RU"/>
        </w:rPr>
        <w:t>По результатам сравнения вышеизложенных вариантов, наиболее приемлемым р</w:t>
      </w:r>
      <w:r>
        <w:rPr>
          <w:rFonts w:ascii="Times New Roman" w:hAnsi="Times New Roman"/>
          <w:sz w:val="28"/>
          <w:szCs w:val="28"/>
          <w:lang w:val="ru-RU"/>
        </w:rPr>
        <w:t>ас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сматривается </w:t>
      </w:r>
      <w:r w:rsidRPr="00B612F4">
        <w:rPr>
          <w:rFonts w:ascii="Times New Roman" w:hAnsi="Times New Roman"/>
          <w:b/>
          <w:bCs/>
          <w:sz w:val="28"/>
          <w:szCs w:val="28"/>
          <w:lang w:val="ru-RU"/>
        </w:rPr>
        <w:t>третий вариант</w:t>
      </w:r>
      <w:r>
        <w:rPr>
          <w:rFonts w:ascii="Times New Roman" w:hAnsi="Times New Roman"/>
          <w:b/>
          <w:bCs/>
          <w:sz w:val="28"/>
          <w:szCs w:val="28"/>
          <w:lang w:val="ru-RU"/>
        </w:rPr>
        <w:t xml:space="preserve"> – </w:t>
      </w:r>
      <w:r w:rsidRPr="00B612F4">
        <w:rPr>
          <w:rFonts w:ascii="Times New Roman" w:hAnsi="Times New Roman"/>
          <w:sz w:val="28"/>
          <w:szCs w:val="28"/>
          <w:lang w:val="ru-RU"/>
        </w:rPr>
        <w:t>делегирование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таможенной службе всех полномочий органов санитарно-карантинного, ветеринарного, фитосанитарного и транспортного контроля </w:t>
      </w: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пунктах пропуска через таможенную границу Евразийского экономического союза в Кыргызской Республике </w:t>
      </w:r>
      <w:r>
        <w:rPr>
          <w:rFonts w:ascii="Times New Roman" w:hAnsi="Times New Roman"/>
          <w:sz w:val="28"/>
          <w:szCs w:val="28"/>
          <w:lang w:val="ru-RU"/>
        </w:rPr>
        <w:t>посредством законодательного закрепления</w:t>
      </w:r>
      <w:r w:rsidRPr="00B612F4">
        <w:rPr>
          <w:rFonts w:ascii="Times New Roman" w:hAnsi="Times New Roman"/>
          <w:sz w:val="28"/>
          <w:szCs w:val="28"/>
          <w:lang w:val="ru-RU"/>
        </w:rPr>
        <w:t xml:space="preserve">, так как </w:t>
      </w:r>
      <w:r w:rsidR="00E80088">
        <w:rPr>
          <w:rFonts w:ascii="Times New Roman" w:hAnsi="Times New Roman"/>
          <w:sz w:val="28"/>
          <w:szCs w:val="28"/>
          <w:lang w:val="ru-RU"/>
        </w:rPr>
        <w:t xml:space="preserve">функции осуществляемые </w:t>
      </w:r>
      <w:r w:rsidR="00E80088" w:rsidRPr="00E80088">
        <w:rPr>
          <w:rFonts w:ascii="Times New Roman" w:hAnsi="Times New Roman"/>
          <w:sz w:val="28"/>
          <w:szCs w:val="28"/>
          <w:lang w:val="ru-RU"/>
        </w:rPr>
        <w:t>орган</w:t>
      </w:r>
      <w:r w:rsidR="00E80088">
        <w:rPr>
          <w:rFonts w:ascii="Times New Roman" w:hAnsi="Times New Roman"/>
          <w:sz w:val="28"/>
          <w:szCs w:val="28"/>
          <w:lang w:val="ru-RU"/>
        </w:rPr>
        <w:t>ами</w:t>
      </w:r>
      <w:r w:rsidR="00E80088" w:rsidRPr="00E80088">
        <w:rPr>
          <w:rFonts w:ascii="Times New Roman" w:hAnsi="Times New Roman"/>
          <w:sz w:val="28"/>
          <w:szCs w:val="28"/>
          <w:lang w:val="ru-RU"/>
        </w:rPr>
        <w:t xml:space="preserve"> санитарно-карантинного, ветеринарного, фитосанитарного и транспортного контроля в пунктах пропуска</w:t>
      </w:r>
      <w:r w:rsidR="00E80088">
        <w:rPr>
          <w:rFonts w:ascii="Times New Roman" w:hAnsi="Times New Roman"/>
          <w:sz w:val="28"/>
          <w:szCs w:val="28"/>
          <w:lang w:val="ru-RU"/>
        </w:rPr>
        <w:t xml:space="preserve"> закреплены соответствующими законами</w:t>
      </w:r>
      <w:r w:rsidRPr="00B612F4">
        <w:rPr>
          <w:rFonts w:ascii="Times New Roman" w:hAnsi="Times New Roman"/>
          <w:sz w:val="28"/>
          <w:szCs w:val="28"/>
          <w:lang w:val="ru-RU"/>
        </w:rPr>
        <w:t>.</w:t>
      </w:r>
    </w:p>
    <w:p w14:paraId="27CDE5FD" w14:textId="23C1AA2F" w:rsidR="00B34A32" w:rsidRDefault="00B34A32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B34A32">
        <w:rPr>
          <w:rFonts w:ascii="Times New Roman" w:hAnsi="Times New Roman"/>
          <w:sz w:val="28"/>
          <w:szCs w:val="28"/>
          <w:lang w:val="ru-RU"/>
        </w:rPr>
        <w:t>Международная практика показывает, что уже сегодня функциями по осуществлению ветеринарного, фитосанитарного, санитарно-карантинного и транспортного контролю, наделены Федеральная таможенная служба Российской Федерации, Государственный таможенный комитет Республики Азербайджан, Комитет государственных доходов Республики Казахстан, Государственный таможенный комитет Республики Беларусь.</w:t>
      </w:r>
    </w:p>
    <w:p w14:paraId="7DDDAFFA" w14:textId="4D8DCD31" w:rsidR="007F1BF1" w:rsidRDefault="00E80088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Концепция законопроекта предусматривает, </w:t>
      </w:r>
      <w:r w:rsidR="00B22599">
        <w:rPr>
          <w:rFonts w:ascii="Times New Roman" w:hAnsi="Times New Roman"/>
          <w:sz w:val="28"/>
          <w:szCs w:val="28"/>
          <w:lang w:val="ru-RU"/>
        </w:rPr>
        <w:t>рассматривать т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аможенны</w:t>
      </w:r>
      <w:r w:rsidR="00C713A1">
        <w:rPr>
          <w:rFonts w:ascii="Times New Roman" w:hAnsi="Times New Roman"/>
          <w:sz w:val="28"/>
          <w:szCs w:val="28"/>
          <w:lang w:val="ru-RU"/>
        </w:rPr>
        <w:t>й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 орган, которому делегируются полномочия органов государственного контроля, функционирующих 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в пунктах пропуска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на границе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>связующим элемент</w:t>
      </w:r>
      <w:r w:rsidR="00B22599">
        <w:rPr>
          <w:rFonts w:ascii="Times New Roman" w:hAnsi="Times New Roman"/>
          <w:sz w:val="28"/>
          <w:szCs w:val="28"/>
          <w:lang w:val="ru-RU"/>
        </w:rPr>
        <w:t>ом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80088">
        <w:rPr>
          <w:rFonts w:ascii="Times New Roman" w:hAnsi="Times New Roman"/>
          <w:sz w:val="28"/>
          <w:szCs w:val="28"/>
          <w:lang w:val="ru-RU"/>
        </w:rPr>
        <w:t xml:space="preserve">для организации 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взаимодействия </w:t>
      </w:r>
      <w:r w:rsidRPr="00E80088">
        <w:rPr>
          <w:rFonts w:ascii="Times New Roman" w:hAnsi="Times New Roman"/>
          <w:sz w:val="28"/>
          <w:szCs w:val="28"/>
          <w:lang w:val="ru-RU"/>
        </w:rPr>
        <w:t xml:space="preserve">и координации </w:t>
      </w:r>
      <w:r w:rsidR="00B22599" w:rsidRPr="00B22599">
        <w:rPr>
          <w:rFonts w:ascii="Times New Roman" w:hAnsi="Times New Roman"/>
          <w:sz w:val="28"/>
          <w:szCs w:val="28"/>
          <w:lang w:val="ru-RU"/>
        </w:rPr>
        <w:t>государственных контролирующих органов</w:t>
      </w:r>
      <w:r w:rsidR="007F1BF1">
        <w:rPr>
          <w:rFonts w:ascii="Times New Roman" w:hAnsi="Times New Roman"/>
          <w:sz w:val="28"/>
          <w:szCs w:val="28"/>
          <w:lang w:val="ru-RU"/>
        </w:rPr>
        <w:t>.</w:t>
      </w:r>
    </w:p>
    <w:p w14:paraId="09344F96" w14:textId="03E1AEC9" w:rsidR="007F1BF1" w:rsidRDefault="00C713A1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В свою очередь к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омплекс</w:t>
      </w:r>
      <w:r>
        <w:rPr>
          <w:rFonts w:ascii="Times New Roman" w:hAnsi="Times New Roman"/>
          <w:sz w:val="28"/>
          <w:szCs w:val="28"/>
          <w:lang w:val="ru-RU"/>
        </w:rPr>
        <w:t xml:space="preserve"> мер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направленны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 на </w:t>
      </w:r>
      <w:bookmarkStart w:id="14" w:name="_Hlk98954560"/>
      <w:r w:rsidR="001D186B" w:rsidRPr="001D186B">
        <w:rPr>
          <w:rFonts w:ascii="Times New Roman" w:hAnsi="Times New Roman"/>
          <w:sz w:val="28"/>
          <w:szCs w:val="28"/>
          <w:lang w:val="ru-RU"/>
        </w:rPr>
        <w:t>оптимизацию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>и координацию</w:t>
      </w:r>
      <w:r>
        <w:rPr>
          <w:rFonts w:ascii="Times New Roman" w:hAnsi="Times New Roman"/>
          <w:sz w:val="28"/>
          <w:szCs w:val="28"/>
          <w:lang w:val="ru-RU"/>
        </w:rPr>
        <w:t xml:space="preserve"> бизне</w:t>
      </w:r>
      <w:r w:rsidR="00B969EF">
        <w:rPr>
          <w:rFonts w:ascii="Times New Roman" w:hAnsi="Times New Roman"/>
          <w:sz w:val="28"/>
          <w:szCs w:val="28"/>
          <w:lang w:val="ru-RU"/>
        </w:rPr>
        <w:t>с</w:t>
      </w:r>
      <w:r>
        <w:rPr>
          <w:rFonts w:ascii="Times New Roman" w:hAnsi="Times New Roman"/>
          <w:sz w:val="28"/>
          <w:szCs w:val="28"/>
          <w:lang w:val="ru-RU"/>
        </w:rPr>
        <w:t>-процессов</w:t>
      </w:r>
      <w:r w:rsidR="001D186B" w:rsidRPr="001D186B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 xml:space="preserve">путем применения инновационных проектов по упрощению торговли, качественного предоставления сервиса гражданам и бизнес-сообществу, обеспечения устойчивого </w:t>
      </w:r>
      <w:r w:rsidR="00B969EF">
        <w:rPr>
          <w:rFonts w:ascii="Times New Roman" w:hAnsi="Times New Roman"/>
          <w:sz w:val="28"/>
          <w:szCs w:val="28"/>
          <w:lang w:val="ru-RU"/>
        </w:rPr>
        <w:t xml:space="preserve">межведомственного </w:t>
      </w:r>
      <w:r w:rsidR="00B969EF" w:rsidRPr="00B969EF">
        <w:rPr>
          <w:rFonts w:ascii="Times New Roman" w:hAnsi="Times New Roman"/>
          <w:sz w:val="28"/>
          <w:szCs w:val="28"/>
          <w:lang w:val="ru-RU"/>
        </w:rPr>
        <w:t>цифрового взаимодействия</w:t>
      </w:r>
      <w:r w:rsidR="00B969EF">
        <w:rPr>
          <w:rFonts w:ascii="Times New Roman" w:hAnsi="Times New Roman"/>
          <w:sz w:val="28"/>
          <w:szCs w:val="28"/>
          <w:lang w:val="ru-RU"/>
        </w:rPr>
        <w:t>,</w:t>
      </w:r>
      <w:bookmarkEnd w:id="14"/>
      <w:r w:rsidR="00B969E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7F1BF1" w:rsidRPr="007F1BF1">
        <w:rPr>
          <w:rFonts w:ascii="Times New Roman" w:hAnsi="Times New Roman"/>
          <w:sz w:val="28"/>
          <w:szCs w:val="28"/>
          <w:lang w:val="ru-RU"/>
        </w:rPr>
        <w:t>будет способствовать:</w:t>
      </w:r>
    </w:p>
    <w:p w14:paraId="26605384" w14:textId="795F2721" w:rsidR="00AB7E78" w:rsidRPr="00AB7E78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B969EF">
        <w:rPr>
          <w:rFonts w:ascii="Times New Roman" w:hAnsi="Times New Roman"/>
          <w:sz w:val="28"/>
          <w:szCs w:val="28"/>
          <w:lang w:val="ru-RU"/>
        </w:rPr>
        <w:t>облегчени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и ускорени</w:t>
      </w:r>
      <w:r w:rsidR="002D39C0">
        <w:rPr>
          <w:rFonts w:ascii="Times New Roman" w:hAnsi="Times New Roman"/>
          <w:sz w:val="28"/>
          <w:szCs w:val="28"/>
          <w:lang w:val="ru-RU"/>
        </w:rPr>
        <w:t>ю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движения товаро</w:t>
      </w:r>
      <w:r>
        <w:rPr>
          <w:rFonts w:ascii="Times New Roman" w:hAnsi="Times New Roman"/>
          <w:sz w:val="28"/>
          <w:szCs w:val="28"/>
          <w:lang w:val="ru-RU"/>
        </w:rPr>
        <w:t xml:space="preserve">потока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путем сокращения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 xml:space="preserve">числа и продолжительности контрольных мероприятий, а также взаимного признания </w:t>
      </w:r>
      <w:r>
        <w:rPr>
          <w:rFonts w:ascii="Times New Roman" w:hAnsi="Times New Roman"/>
          <w:sz w:val="28"/>
          <w:szCs w:val="28"/>
          <w:lang w:val="ru-RU"/>
        </w:rPr>
        <w:t xml:space="preserve">результатов </w:t>
      </w:r>
      <w:r w:rsidR="00AB7E78" w:rsidRPr="00AB7E78">
        <w:rPr>
          <w:rFonts w:ascii="Times New Roman" w:hAnsi="Times New Roman"/>
          <w:sz w:val="28"/>
          <w:szCs w:val="28"/>
          <w:lang w:val="ru-RU"/>
        </w:rPr>
        <w:t>контроля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 w:rsidRPr="002D39C0">
        <w:rPr>
          <w:rFonts w:ascii="Times New Roman" w:hAnsi="Times New Roman"/>
          <w:sz w:val="28"/>
          <w:szCs w:val="28"/>
          <w:lang w:val="ru-RU"/>
        </w:rPr>
        <w:t>при одновременном поддержании эффективного уровня государственного контроля</w:t>
      </w:r>
      <w:r>
        <w:rPr>
          <w:rFonts w:ascii="Times New Roman" w:hAnsi="Times New Roman"/>
          <w:sz w:val="28"/>
          <w:szCs w:val="28"/>
          <w:lang w:val="ru-RU"/>
        </w:rPr>
        <w:t>;</w:t>
      </w:r>
    </w:p>
    <w:p w14:paraId="4F3C527F" w14:textId="60D4E722" w:rsidR="002D39C0" w:rsidRDefault="002D39C0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 w:rsidRPr="002D39C0">
        <w:rPr>
          <w:rFonts w:ascii="Times New Roman" w:hAnsi="Times New Roman"/>
          <w:sz w:val="28"/>
          <w:szCs w:val="28"/>
          <w:lang w:val="ru-RU"/>
        </w:rPr>
        <w:t xml:space="preserve">- </w:t>
      </w:r>
      <w:r>
        <w:rPr>
          <w:rFonts w:ascii="Times New Roman" w:hAnsi="Times New Roman"/>
          <w:sz w:val="28"/>
          <w:szCs w:val="28"/>
          <w:lang w:val="ru-RU"/>
        </w:rPr>
        <w:t xml:space="preserve">применению предварительного </w:t>
      </w:r>
      <w:r w:rsidRPr="002D39C0">
        <w:rPr>
          <w:rFonts w:ascii="Times New Roman" w:hAnsi="Times New Roman"/>
          <w:sz w:val="28"/>
          <w:szCs w:val="28"/>
          <w:lang w:val="ru-RU"/>
        </w:rPr>
        <w:t>информировани</w:t>
      </w:r>
      <w:r>
        <w:rPr>
          <w:rFonts w:ascii="Times New Roman" w:hAnsi="Times New Roman"/>
          <w:sz w:val="28"/>
          <w:szCs w:val="28"/>
          <w:lang w:val="ru-RU"/>
        </w:rPr>
        <w:t>я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 до прибытия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товар</w:t>
      </w:r>
      <w:r w:rsidR="0029456E">
        <w:rPr>
          <w:rFonts w:ascii="Times New Roman" w:hAnsi="Times New Roman"/>
          <w:sz w:val="28"/>
          <w:szCs w:val="28"/>
          <w:lang w:val="ru-RU"/>
        </w:rPr>
        <w:t>ов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>
        <w:rPr>
          <w:rFonts w:ascii="Times New Roman" w:hAnsi="Times New Roman"/>
          <w:sz w:val="28"/>
          <w:szCs w:val="28"/>
          <w:lang w:val="ru-RU"/>
        </w:rPr>
        <w:t>на границу</w:t>
      </w:r>
      <w:r w:rsidRPr="002D39C0">
        <w:rPr>
          <w:rFonts w:ascii="Times New Roman" w:hAnsi="Times New Roman"/>
          <w:sz w:val="28"/>
          <w:szCs w:val="28"/>
          <w:lang w:val="ru-RU"/>
        </w:rPr>
        <w:t>, что прив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е</w:t>
      </w:r>
      <w:r w:rsidRPr="002D39C0">
        <w:rPr>
          <w:rFonts w:ascii="Times New Roman" w:hAnsi="Times New Roman"/>
          <w:sz w:val="28"/>
          <w:szCs w:val="28"/>
          <w:lang w:val="ru-RU"/>
        </w:rPr>
        <w:t xml:space="preserve">т к более быстрому предоставлению </w:t>
      </w:r>
      <w:r>
        <w:rPr>
          <w:rFonts w:ascii="Times New Roman" w:hAnsi="Times New Roman"/>
          <w:sz w:val="28"/>
          <w:szCs w:val="28"/>
          <w:lang w:val="ru-RU"/>
        </w:rPr>
        <w:t xml:space="preserve">сервиса </w:t>
      </w:r>
      <w:r w:rsidRPr="002D39C0">
        <w:rPr>
          <w:rFonts w:ascii="Times New Roman" w:hAnsi="Times New Roman"/>
          <w:sz w:val="28"/>
          <w:szCs w:val="28"/>
          <w:lang w:val="ru-RU"/>
        </w:rPr>
        <w:t>и выполнению бизнес-операций;</w:t>
      </w:r>
    </w:p>
    <w:p w14:paraId="05BC0272" w14:textId="2A4D660F" w:rsidR="00691F22" w:rsidRPr="00691F22" w:rsidRDefault="00B969EF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межведомственно</w:t>
      </w:r>
      <w:r w:rsidR="002D39C0">
        <w:rPr>
          <w:rFonts w:ascii="Times New Roman" w:hAnsi="Times New Roman"/>
          <w:sz w:val="28"/>
          <w:szCs w:val="28"/>
          <w:lang w:val="ru-RU"/>
        </w:rPr>
        <w:t>му взаимодействию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, </w:t>
      </w:r>
      <w:r w:rsidR="002D39C0">
        <w:rPr>
          <w:rFonts w:ascii="Times New Roman" w:hAnsi="Times New Roman"/>
          <w:sz w:val="28"/>
          <w:szCs w:val="28"/>
          <w:lang w:val="ru-RU"/>
        </w:rPr>
        <w:t xml:space="preserve">посредством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применени</w:t>
      </w:r>
      <w:r w:rsidR="0029456E">
        <w:rPr>
          <w:rFonts w:ascii="Times New Roman" w:hAnsi="Times New Roman"/>
          <w:sz w:val="28"/>
          <w:szCs w:val="28"/>
          <w:lang w:val="ru-RU"/>
        </w:rPr>
        <w:t>я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документов и сведений в электронном виде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и их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проверке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в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автомати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ческом режиме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с использованием системы управления рисками,</w:t>
      </w:r>
      <w:r w:rsid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осуществлени</w:t>
      </w:r>
      <w:r w:rsidR="0029456E">
        <w:rPr>
          <w:rFonts w:ascii="Times New Roman" w:hAnsi="Times New Roman"/>
          <w:sz w:val="28"/>
          <w:szCs w:val="28"/>
          <w:lang w:val="ru-RU"/>
        </w:rPr>
        <w:t>ю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единого оперативного контроля </w:t>
      </w:r>
      <w:r w:rsidR="002D39C0">
        <w:rPr>
          <w:rFonts w:ascii="Times New Roman" w:hAnsi="Times New Roman"/>
          <w:sz w:val="28"/>
          <w:szCs w:val="28"/>
          <w:lang w:val="ru-RU"/>
        </w:rPr>
        <w:t>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>информаци</w:t>
      </w:r>
      <w:r w:rsidR="0029456E">
        <w:rPr>
          <w:rFonts w:ascii="Times New Roman" w:hAnsi="Times New Roman"/>
          <w:sz w:val="28"/>
          <w:szCs w:val="28"/>
          <w:lang w:val="ru-RU"/>
        </w:rPr>
        <w:t>онного</w:t>
      </w:r>
      <w:r w:rsidR="0029456E" w:rsidRPr="0029456E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обмена;</w:t>
      </w:r>
    </w:p>
    <w:p w14:paraId="1A840329" w14:textId="4B3DDE3A" w:rsidR="00691F22" w:rsidRPr="00691F22" w:rsidRDefault="0029456E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29456E">
        <w:rPr>
          <w:rFonts w:ascii="Times New Roman" w:hAnsi="Times New Roman"/>
          <w:sz w:val="28"/>
          <w:szCs w:val="28"/>
          <w:lang w:val="ru-RU"/>
        </w:rPr>
        <w:t>инкорпорировани</w:t>
      </w:r>
      <w:r>
        <w:rPr>
          <w:rFonts w:ascii="Times New Roman" w:hAnsi="Times New Roman"/>
          <w:sz w:val="28"/>
          <w:szCs w:val="28"/>
          <w:lang w:val="ru-RU"/>
        </w:rPr>
        <w:t xml:space="preserve">ю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технологии одной остановки, что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помо</w:t>
      </w:r>
      <w:r w:rsidR="00DB1B72">
        <w:rPr>
          <w:rFonts w:ascii="Times New Roman" w:hAnsi="Times New Roman"/>
          <w:sz w:val="28"/>
          <w:szCs w:val="28"/>
          <w:lang w:val="ru-RU"/>
        </w:rPr>
        <w:t xml:space="preserve">жет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избежать дублирования регулятивных формальностей, связанных с импортом, экспортом или транзитом;</w:t>
      </w:r>
    </w:p>
    <w:p w14:paraId="4B5ED655" w14:textId="21436993" w:rsidR="00691F22" w:rsidRDefault="006A0F1E" w:rsidP="00BA58E7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совершенствованию системы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«единого окна», основанн</w:t>
      </w:r>
      <w:r>
        <w:rPr>
          <w:rFonts w:ascii="Times New Roman" w:hAnsi="Times New Roman"/>
          <w:sz w:val="28"/>
          <w:szCs w:val="28"/>
          <w:lang w:val="ru-RU"/>
        </w:rPr>
        <w:t xml:space="preserve">ому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на информационно-коммуникационных технологиях, </w:t>
      </w:r>
      <w:r>
        <w:rPr>
          <w:rFonts w:ascii="Times New Roman" w:hAnsi="Times New Roman"/>
          <w:sz w:val="28"/>
          <w:szCs w:val="28"/>
          <w:lang w:val="ru-RU"/>
        </w:rPr>
        <w:t xml:space="preserve">дающий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возможность </w:t>
      </w:r>
      <w:r>
        <w:rPr>
          <w:rFonts w:ascii="Times New Roman" w:hAnsi="Times New Roman"/>
          <w:sz w:val="28"/>
          <w:szCs w:val="28"/>
          <w:lang w:val="ru-RU"/>
        </w:rPr>
        <w:t xml:space="preserve">участникам внешнеэкономической деятельности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пред</w:t>
      </w:r>
      <w:r>
        <w:rPr>
          <w:rFonts w:ascii="Times New Roman" w:hAnsi="Times New Roman"/>
          <w:sz w:val="28"/>
          <w:szCs w:val="28"/>
          <w:lang w:val="ru-RU"/>
        </w:rPr>
        <w:t>о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ставлять всю информацию по импорту, экспорту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 xml:space="preserve">и транзиту, запрашиваемую </w:t>
      </w:r>
      <w:r w:rsidRPr="006A0F1E">
        <w:rPr>
          <w:rFonts w:ascii="Times New Roman" w:hAnsi="Times New Roman"/>
          <w:sz w:val="28"/>
          <w:szCs w:val="28"/>
          <w:lang w:val="ru-RU"/>
        </w:rPr>
        <w:t>государственны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контролирующи</w:t>
      </w:r>
      <w:r>
        <w:rPr>
          <w:rFonts w:ascii="Times New Roman" w:hAnsi="Times New Roman"/>
          <w:sz w:val="28"/>
          <w:szCs w:val="28"/>
          <w:lang w:val="ru-RU"/>
        </w:rPr>
        <w:t>ми</w:t>
      </w:r>
      <w:r w:rsidRPr="006A0F1E">
        <w:rPr>
          <w:rFonts w:ascii="Times New Roman" w:hAnsi="Times New Roman"/>
          <w:sz w:val="28"/>
          <w:szCs w:val="28"/>
          <w:lang w:val="ru-RU"/>
        </w:rPr>
        <w:t xml:space="preserve"> орган</w:t>
      </w:r>
      <w:r>
        <w:rPr>
          <w:rFonts w:ascii="Times New Roman" w:hAnsi="Times New Roman"/>
          <w:sz w:val="28"/>
          <w:szCs w:val="28"/>
          <w:lang w:val="ru-RU"/>
        </w:rPr>
        <w:t>ами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, всего один</w:t>
      </w:r>
      <w:r w:rsidR="00B22599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91F22" w:rsidRPr="00691F22">
        <w:rPr>
          <w:rFonts w:ascii="Times New Roman" w:hAnsi="Times New Roman"/>
          <w:sz w:val="28"/>
          <w:szCs w:val="28"/>
          <w:lang w:val="ru-RU"/>
        </w:rPr>
        <w:t>раз и в электронной форме.</w:t>
      </w:r>
    </w:p>
    <w:p w14:paraId="7BE35CB4" w14:textId="243C10E7" w:rsidR="000D684B" w:rsidRPr="00C2368F" w:rsidRDefault="00DB2C3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этой связи в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несение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поправок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в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Кыргызской Республики 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«О карантине растений», «О ветеринарии», «Об общественном здравоохранении», «Об автомобильном транспорте»</w:t>
      </w:r>
      <w:r w:rsidR="00D23728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в Кодекс Кыргызской Республики о правонарушениях 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обусловлен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ы</w:t>
      </w:r>
      <w:r w:rsidR="006C501E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делегирование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таможенной службе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функций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органов санитарно-карантинного, ветеринарного, фитосанитарного и транспортного контроля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по 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осуществлению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первично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го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документально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го 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контрол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я</w:t>
      </w:r>
      <w:r w:rsidR="00DC3ACC" w:rsidRP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и регистрации на пунктах пропуска</w:t>
      </w:r>
      <w:r w:rsidRPr="00DB2C33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через таможенную границу Евразийского экономического союза в Кыргызской Республике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 принятием соответствующих решений 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на законодательном уровне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в том числе полномочия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таможенно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й службы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рассматривать дела о правонарушениях в сфере здравоохранения, транспорта,  фитосанитарной безопасности, ветеринарного надзора</w:t>
      </w:r>
      <w:r w:rsid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D26BA5" w:rsidRPr="00D26BA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(при осуществлении указанных функций в пунктах пропуска) и налагать взыскания, в порядке предусмотренном Кодексом</w:t>
      </w:r>
      <w:r w:rsidR="00DC3ACC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7E1EFC44" w14:textId="3D550071" w:rsidR="00DB2C33" w:rsidRDefault="00DC3ACC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C3ACC">
        <w:rPr>
          <w:rFonts w:ascii="Times New Roman" w:hAnsi="Times New Roman" w:cs="Times New Roman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sz w:val="28"/>
          <w:szCs w:val="28"/>
          <w:lang w:val="ru-RU"/>
        </w:rPr>
        <w:t>ри этом п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орядок осуществления санитарно-карантинного, ветеринарного, фитосанитарного и транспортного контроля в пунктах пропуска через государственную границу, в том числе порядок принятия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lastRenderedPageBreak/>
        <w:t>решений по результатам проверки документов в пунктах пропуска, случаи, проведения досмотра подк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онтрольных товаров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в пунктах пропуска, порядок разработки и реализации мер по управлению рисками, включающий в себя порядок сбора и анализа информации, в том числе предварительной информации,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будут 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определят</w:t>
      </w:r>
      <w:r>
        <w:rPr>
          <w:rFonts w:ascii="Times New Roman" w:hAnsi="Times New Roman" w:cs="Times New Roman"/>
          <w:sz w:val="28"/>
          <w:szCs w:val="28"/>
          <w:lang w:val="ru-RU"/>
        </w:rPr>
        <w:t>ь</w:t>
      </w:r>
      <w:r w:rsidRPr="00DC3ACC">
        <w:rPr>
          <w:rFonts w:ascii="Times New Roman" w:hAnsi="Times New Roman" w:cs="Times New Roman"/>
          <w:sz w:val="28"/>
          <w:szCs w:val="28"/>
          <w:lang w:val="ru-RU"/>
        </w:rPr>
        <w:t>ся нормативными правовыми актами Кыргызской Республики.</w:t>
      </w:r>
    </w:p>
    <w:p w14:paraId="710C2C91" w14:textId="018F40DA" w:rsidR="00970630" w:rsidRDefault="00970630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Внесение 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 xml:space="preserve">дополнений и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изменени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 в Закон Кыргызской Республики «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О Государственной границе Кыргызской Республики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» вызвано необходимостью 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оптимизаци</w:t>
      </w:r>
      <w:r w:rsidR="00DC3ACC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бизнес-процессов 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 xml:space="preserve">в рамках 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>совершенствовани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технологической схемы взаимодействия пограничной и таможенной служб на основе безбумажн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="00DC3ACC" w:rsidRPr="00DC3ACC">
        <w:rPr>
          <w:rFonts w:ascii="Times New Roman" w:hAnsi="Times New Roman" w:cs="Times New Roman"/>
          <w:sz w:val="28"/>
          <w:szCs w:val="28"/>
          <w:lang w:val="ru-RU"/>
        </w:rPr>
        <w:t xml:space="preserve"> технологи</w:t>
      </w:r>
      <w:r w:rsidR="00431838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FB79142" w14:textId="5CC695A2" w:rsidR="00431838" w:rsidRPr="00C2368F" w:rsidRDefault="00431838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1838">
        <w:rPr>
          <w:rFonts w:ascii="Times New Roman" w:hAnsi="Times New Roman" w:cs="Times New Roman"/>
          <w:sz w:val="28"/>
          <w:szCs w:val="28"/>
          <w:lang w:val="ru-RU"/>
        </w:rPr>
        <w:t>Процедуры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пограничного контроля при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прибытии/убытии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лиц, транспортн</w:t>
      </w:r>
      <w:r>
        <w:rPr>
          <w:rFonts w:ascii="Times New Roman" w:hAnsi="Times New Roman" w:cs="Times New Roman"/>
          <w:sz w:val="28"/>
          <w:szCs w:val="28"/>
          <w:lang w:val="ru-RU"/>
        </w:rPr>
        <w:t>ых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 средств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грузов, товаров и животных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пункта</w:t>
      </w:r>
      <w:r>
        <w:rPr>
          <w:rFonts w:ascii="Times New Roman" w:hAnsi="Times New Roman" w:cs="Times New Roman"/>
          <w:sz w:val="28"/>
          <w:szCs w:val="28"/>
          <w:lang w:val="ru-RU"/>
        </w:rPr>
        <w:t>х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 xml:space="preserve"> пропуска на </w:t>
      </w:r>
      <w:r>
        <w:rPr>
          <w:rFonts w:ascii="Times New Roman" w:hAnsi="Times New Roman" w:cs="Times New Roman"/>
          <w:sz w:val="28"/>
          <w:szCs w:val="28"/>
          <w:lang w:val="ru-RU"/>
        </w:rPr>
        <w:t>г</w:t>
      </w:r>
      <w:r w:rsidRPr="00431838">
        <w:rPr>
          <w:rFonts w:ascii="Times New Roman" w:hAnsi="Times New Roman" w:cs="Times New Roman"/>
          <w:sz w:val="28"/>
          <w:szCs w:val="28"/>
          <w:lang w:val="ru-RU"/>
        </w:rPr>
        <w:t>осударственной границе с государствами – членами Евразийского экономического союза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осуществляются пограничной службой в полном объеме.</w:t>
      </w:r>
    </w:p>
    <w:p w14:paraId="24F5BF46" w14:textId="40CCF74F" w:rsidR="00EC64BC" w:rsidRPr="00C2368F" w:rsidRDefault="00CE60A5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К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роме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э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того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срок вступления в силу проекта Закона </w:t>
      </w:r>
      <w:r w:rsidR="000A2A92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предлагается 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установить </w:t>
      </w:r>
      <w:r w:rsidR="00150317" w:rsidRP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 1 января 2023 года</w:t>
      </w:r>
      <w:r w:rsid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в связи с необходимостью подготовки и принятия ряда подзаконных актов направленных на реализацию законопроекта,  разработки и внедрения программных продуктов для перехода разрешительных и иных документов на электронный вид, </w:t>
      </w:r>
      <w:r w:rsid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модернизации </w:t>
      </w:r>
      <w:r w:rsidR="00BA58E7" w:rsidRP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информационно-коммуникационных технологиях </w:t>
      </w:r>
      <w:r w:rsidR="00BA58E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r w:rsidR="00150317" w:rsidRPr="0015031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межведомственного цифрового взаимодействия</w:t>
      </w:r>
      <w:r w:rsidR="00204799"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14:paraId="12EE5F57" w14:textId="77777777" w:rsidR="00EC59FA" w:rsidRPr="00C2368F" w:rsidRDefault="00EC59FA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FAE682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E276436" w14:textId="17C133AB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>Принятие данного законопроекта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183C33ED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14:paraId="58A0C970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Информация о результатах общественного обсуждения</w:t>
      </w:r>
    </w:p>
    <w:p w14:paraId="6344C918" w14:textId="77777777" w:rsidR="00BA58E7" w:rsidRPr="00BA58E7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со статьей 22 Закона Кыргызской Республики «О нормативных правовых актах Кыргызской Республики» данный законопроект </w:t>
      </w:r>
      <w:r w:rsidR="008C5263"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будет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>размещен для прохождения процедуры общест</w:t>
      </w:r>
      <w:r w:rsidR="00EC59FA" w:rsidRPr="00C2368F">
        <w:rPr>
          <w:rFonts w:ascii="Times New Roman" w:hAnsi="Times New Roman" w:cs="Times New Roman"/>
          <w:sz w:val="28"/>
          <w:szCs w:val="28"/>
          <w:lang w:val="ru-RU"/>
        </w:rPr>
        <w:t>венного обсуждения на сайте</w:t>
      </w:r>
      <w:r w:rsidR="00BA58E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A58E7" w:rsidRPr="00BA58E7">
        <w:rPr>
          <w:rFonts w:ascii="Times New Roman" w:hAnsi="Times New Roman" w:cs="Times New Roman"/>
          <w:sz w:val="28"/>
          <w:szCs w:val="28"/>
          <w:lang w:val="ru-RU"/>
        </w:rPr>
        <w:t>Кабинета Министров Кыргызской Республики www.gov.kg и на Едином портале общественного обсуждения проектов нормативных правовых актов Кыргызской Республики http://koomtalkuu.gov.kg .</w:t>
      </w:r>
    </w:p>
    <w:p w14:paraId="7B9639DE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4D370637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5. Анализ соответствия проекта законодательству</w:t>
      </w:r>
    </w:p>
    <w:p w14:paraId="4B7CEAFF" w14:textId="3A4F9B5F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По результатам проведенного анализа действующих норм национального и международного законодательств установлено, что нормы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представленного законопроекта не противоречат действующим нормативным правовым актам Кыргызской Республики и международного законодательства, ратифицированного в установленном порядке на территории Кыргызской Республики.</w:t>
      </w:r>
    </w:p>
    <w:p w14:paraId="12501E51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6A7CF8F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6. Информация о необходимости финансирования</w:t>
      </w:r>
    </w:p>
    <w:p w14:paraId="3BD46805" w14:textId="305BBF6E" w:rsidR="00146CA3" w:rsidRPr="00C2368F" w:rsidRDefault="003825E8" w:rsidP="00BA58E7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C2368F">
        <w:rPr>
          <w:rFonts w:ascii="Times New Roman" w:hAnsi="Times New Roman"/>
          <w:sz w:val="28"/>
          <w:szCs w:val="28"/>
        </w:rPr>
        <w:t>П</w:t>
      </w:r>
      <w:r w:rsidR="00146CA3" w:rsidRPr="00C2368F">
        <w:rPr>
          <w:rFonts w:ascii="Times New Roman" w:hAnsi="Times New Roman"/>
          <w:sz w:val="28"/>
          <w:szCs w:val="28"/>
        </w:rPr>
        <w:t xml:space="preserve">ринятие настоящего законопроекта Кыргызской Республики не </w:t>
      </w:r>
      <w:r w:rsidRPr="00C2368F">
        <w:rPr>
          <w:rFonts w:ascii="Times New Roman" w:hAnsi="Times New Roman"/>
          <w:sz w:val="28"/>
          <w:szCs w:val="28"/>
        </w:rPr>
        <w:t xml:space="preserve">повлечет дополнительных расходов из </w:t>
      </w:r>
      <w:r w:rsidR="00146CA3" w:rsidRPr="00C2368F">
        <w:rPr>
          <w:rFonts w:ascii="Times New Roman" w:hAnsi="Times New Roman"/>
          <w:sz w:val="28"/>
          <w:szCs w:val="28"/>
        </w:rPr>
        <w:t>республиканско</w:t>
      </w:r>
      <w:r w:rsidRPr="00C2368F">
        <w:rPr>
          <w:rFonts w:ascii="Times New Roman" w:hAnsi="Times New Roman"/>
          <w:sz w:val="28"/>
          <w:szCs w:val="28"/>
        </w:rPr>
        <w:t>го</w:t>
      </w:r>
      <w:r w:rsidR="00146CA3" w:rsidRPr="00C2368F">
        <w:rPr>
          <w:rFonts w:ascii="Times New Roman" w:hAnsi="Times New Roman"/>
          <w:sz w:val="28"/>
          <w:szCs w:val="28"/>
        </w:rPr>
        <w:t xml:space="preserve"> бюджет</w:t>
      </w:r>
      <w:r w:rsidRPr="00C2368F">
        <w:rPr>
          <w:rFonts w:ascii="Times New Roman" w:hAnsi="Times New Roman"/>
          <w:sz w:val="28"/>
          <w:szCs w:val="28"/>
        </w:rPr>
        <w:t>а</w:t>
      </w:r>
      <w:r w:rsidR="00146CA3" w:rsidRPr="00C2368F">
        <w:rPr>
          <w:rFonts w:ascii="Times New Roman" w:hAnsi="Times New Roman"/>
          <w:sz w:val="28"/>
          <w:szCs w:val="28"/>
        </w:rPr>
        <w:t>.</w:t>
      </w:r>
    </w:p>
    <w:p w14:paraId="5EA76699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5717F32B" w14:textId="77777777" w:rsidR="00146CA3" w:rsidRPr="00C2368F" w:rsidRDefault="00146CA3" w:rsidP="00BA58E7">
      <w:pPr>
        <w:pStyle w:val="tkTekst"/>
        <w:spacing w:after="0" w:line="240" w:lineRule="auto"/>
        <w:ind w:firstLine="720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b/>
          <w:sz w:val="28"/>
          <w:szCs w:val="28"/>
          <w:lang w:val="ru-RU"/>
        </w:rPr>
        <w:t>7. Информация об анализе регулятивного воздействия</w:t>
      </w:r>
    </w:p>
    <w:p w14:paraId="2AE21144" w14:textId="20BD827B" w:rsidR="00146CA3" w:rsidRPr="00C2368F" w:rsidRDefault="00146CA3" w:rsidP="00BA58E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Представленный законопроект не требует проведения анализа регулятивного воздействия, поскольку проект </w:t>
      </w:r>
      <w:r w:rsidR="00BA58E7">
        <w:rPr>
          <w:rFonts w:ascii="Times New Roman" w:hAnsi="Times New Roman" w:cs="Times New Roman"/>
          <w:sz w:val="28"/>
          <w:szCs w:val="28"/>
          <w:lang w:val="ru-RU"/>
        </w:rPr>
        <w:t xml:space="preserve">Закона </w:t>
      </w:r>
      <w:r w:rsidRPr="00C2368F">
        <w:rPr>
          <w:rFonts w:ascii="Times New Roman" w:hAnsi="Times New Roman" w:cs="Times New Roman"/>
          <w:sz w:val="28"/>
          <w:szCs w:val="28"/>
          <w:lang w:val="ru-RU"/>
        </w:rPr>
        <w:t xml:space="preserve">не направлен на регулирование предпринимательской деятельности. </w:t>
      </w:r>
    </w:p>
    <w:p w14:paraId="51EF9398" w14:textId="759094C4" w:rsidR="00146CA3" w:rsidRPr="00C2368F" w:rsidRDefault="00146CA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C2368F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    </w:t>
      </w:r>
    </w:p>
    <w:p w14:paraId="0E645C26" w14:textId="77777777" w:rsidR="008C5263" w:rsidRPr="00C2368F" w:rsidRDefault="008C5263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14:paraId="003FC60A" w14:textId="47470218" w:rsidR="007F1BF1" w:rsidRDefault="007F1BF1" w:rsidP="00BA58E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Министр</w:t>
      </w:r>
    </w:p>
    <w:p w14:paraId="75D2A079" w14:textId="4CABB394" w:rsidR="00F8399A" w:rsidRPr="00C2368F" w:rsidRDefault="007F1BF1" w:rsidP="00BA58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экономики и коммерции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ab/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Дж</w:t>
      </w:r>
      <w:r w:rsidR="00A6688F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.</w:t>
      </w:r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="008C5263" w:rsidRPr="00C236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Амангельдиев</w:t>
      </w:r>
      <w:proofErr w:type="spellEnd"/>
    </w:p>
    <w:sectPr w:rsidR="00F8399A" w:rsidRPr="00C2368F" w:rsidSect="006A48AA">
      <w:pgSz w:w="12240" w:h="15840"/>
      <w:pgMar w:top="1134" w:right="1418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706CFE" w14:textId="77777777" w:rsidR="00432E6E" w:rsidRDefault="00432E6E" w:rsidP="00BB1119">
      <w:pPr>
        <w:spacing w:after="0" w:line="240" w:lineRule="auto"/>
      </w:pPr>
      <w:r>
        <w:separator/>
      </w:r>
    </w:p>
  </w:endnote>
  <w:endnote w:type="continuationSeparator" w:id="0">
    <w:p w14:paraId="5B9426EF" w14:textId="77777777" w:rsidR="00432E6E" w:rsidRDefault="00432E6E" w:rsidP="00BB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3503D" w14:textId="77777777" w:rsidR="00432E6E" w:rsidRDefault="00432E6E" w:rsidP="00BB1119">
      <w:pPr>
        <w:spacing w:after="0" w:line="240" w:lineRule="auto"/>
      </w:pPr>
      <w:r>
        <w:separator/>
      </w:r>
    </w:p>
  </w:footnote>
  <w:footnote w:type="continuationSeparator" w:id="0">
    <w:p w14:paraId="5BC4C5BC" w14:textId="77777777" w:rsidR="00432E6E" w:rsidRDefault="00432E6E" w:rsidP="00BB1119">
      <w:pPr>
        <w:spacing w:after="0" w:line="240" w:lineRule="auto"/>
      </w:pPr>
      <w:r>
        <w:continuationSeparator/>
      </w:r>
    </w:p>
  </w:footnote>
  <w:footnote w:id="1">
    <w:p w14:paraId="5FD22574" w14:textId="6DDB978E" w:rsidR="00BB1119" w:rsidRPr="00BB1119" w:rsidRDefault="00BB1119" w:rsidP="00BB1119">
      <w:pPr>
        <w:pStyle w:val="a5"/>
        <w:ind w:firstLine="720"/>
        <w:rPr>
          <w:rFonts w:ascii="Times New Roman" w:hAnsi="Times New Roman" w:cs="Times New Roman"/>
          <w:lang w:val="ru-RU"/>
        </w:rPr>
      </w:pPr>
      <w:r>
        <w:rPr>
          <w:rStyle w:val="a7"/>
        </w:rPr>
        <w:footnoteRef/>
      </w:r>
      <w:r w:rsidRPr="00BB1119">
        <w:rPr>
          <w:lang w:val="ru-RU"/>
        </w:rPr>
        <w:t xml:space="preserve"> </w:t>
      </w:r>
      <w:r w:rsidRPr="00BB1119">
        <w:rPr>
          <w:rFonts w:ascii="Times New Roman" w:hAnsi="Times New Roman" w:cs="Times New Roman"/>
          <w:lang w:val="ru-RU"/>
        </w:rPr>
        <w:t>Кыргызская Республика присоединилась</w:t>
      </w:r>
      <w:r>
        <w:rPr>
          <w:rFonts w:ascii="Times New Roman" w:hAnsi="Times New Roman" w:cs="Times New Roman"/>
          <w:lang w:val="ru-RU"/>
        </w:rPr>
        <w:t xml:space="preserve"> </w:t>
      </w:r>
      <w:r w:rsidRPr="00BB1119">
        <w:rPr>
          <w:rFonts w:ascii="Times New Roman" w:hAnsi="Times New Roman" w:cs="Times New Roman"/>
          <w:lang w:val="ru-RU"/>
        </w:rPr>
        <w:t>Законом КР от 19 декабря 1997 года № 92</w:t>
      </w:r>
    </w:p>
  </w:footnote>
  <w:footnote w:id="2">
    <w:p w14:paraId="2B1B13FB" w14:textId="5CA928B1" w:rsidR="00F0227B" w:rsidRPr="00F0227B" w:rsidRDefault="00F0227B" w:rsidP="00F0227B">
      <w:pPr>
        <w:pStyle w:val="a5"/>
        <w:ind w:firstLine="720"/>
        <w:rPr>
          <w:lang w:val="ru-RU"/>
        </w:rPr>
      </w:pPr>
      <w:r>
        <w:rPr>
          <w:rStyle w:val="a7"/>
        </w:rPr>
        <w:footnoteRef/>
      </w:r>
      <w:r w:rsidRPr="00F0227B">
        <w:rPr>
          <w:lang w:val="ru-RU"/>
        </w:rPr>
        <w:t xml:space="preserve"> </w:t>
      </w:r>
      <w:r w:rsidRPr="00F0227B">
        <w:rPr>
          <w:rFonts w:ascii="Times New Roman" w:hAnsi="Times New Roman" w:cs="Times New Roman"/>
          <w:lang w:val="ru-RU"/>
        </w:rPr>
        <w:t>Кыргызская Республика ратифицировала Законом КР от 22 ноября 2016 года № 183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751A3"/>
    <w:multiLevelType w:val="hybridMultilevel"/>
    <w:tmpl w:val="359ABCC2"/>
    <w:lvl w:ilvl="0" w:tplc="FAECE0B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4297F8D"/>
    <w:multiLevelType w:val="multilevel"/>
    <w:tmpl w:val="3B9A0DB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0F12A0"/>
    <w:multiLevelType w:val="multilevel"/>
    <w:tmpl w:val="6CA8038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5F473EA"/>
    <w:multiLevelType w:val="multilevel"/>
    <w:tmpl w:val="2FE6D83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A17869"/>
    <w:multiLevelType w:val="hybridMultilevel"/>
    <w:tmpl w:val="394EF7D8"/>
    <w:lvl w:ilvl="0" w:tplc="F4BC5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BFF7EDE"/>
    <w:multiLevelType w:val="multilevel"/>
    <w:tmpl w:val="C186AE0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E74C59"/>
    <w:multiLevelType w:val="multilevel"/>
    <w:tmpl w:val="9CD63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6DC43F5"/>
    <w:multiLevelType w:val="multilevel"/>
    <w:tmpl w:val="C068F4C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63150B"/>
    <w:multiLevelType w:val="hybridMultilevel"/>
    <w:tmpl w:val="F76465B8"/>
    <w:lvl w:ilvl="0" w:tplc="9296287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F7142A"/>
    <w:multiLevelType w:val="hybridMultilevel"/>
    <w:tmpl w:val="64A465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A46DCA"/>
    <w:multiLevelType w:val="multilevel"/>
    <w:tmpl w:val="6B0E6C0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10"/>
  </w:num>
  <w:num w:numId="5">
    <w:abstractNumId w:val="3"/>
  </w:num>
  <w:num w:numId="6">
    <w:abstractNumId w:val="5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A3"/>
    <w:rsid w:val="000019D1"/>
    <w:rsid w:val="00021C09"/>
    <w:rsid w:val="00037BDC"/>
    <w:rsid w:val="00056112"/>
    <w:rsid w:val="000665C7"/>
    <w:rsid w:val="000A2A92"/>
    <w:rsid w:val="000D684B"/>
    <w:rsid w:val="00117C66"/>
    <w:rsid w:val="001223C9"/>
    <w:rsid w:val="001274AE"/>
    <w:rsid w:val="00146CA3"/>
    <w:rsid w:val="00150317"/>
    <w:rsid w:val="0015082B"/>
    <w:rsid w:val="001626BA"/>
    <w:rsid w:val="001B0F40"/>
    <w:rsid w:val="001B4584"/>
    <w:rsid w:val="001D186B"/>
    <w:rsid w:val="001E2546"/>
    <w:rsid w:val="001F735A"/>
    <w:rsid w:val="00204799"/>
    <w:rsid w:val="00215B2F"/>
    <w:rsid w:val="002161BE"/>
    <w:rsid w:val="0023223F"/>
    <w:rsid w:val="0024038F"/>
    <w:rsid w:val="00255D3B"/>
    <w:rsid w:val="0026018E"/>
    <w:rsid w:val="00276C78"/>
    <w:rsid w:val="00283B53"/>
    <w:rsid w:val="00290D4A"/>
    <w:rsid w:val="0029456E"/>
    <w:rsid w:val="002A74DE"/>
    <w:rsid w:val="002D39C0"/>
    <w:rsid w:val="00303A10"/>
    <w:rsid w:val="003825E8"/>
    <w:rsid w:val="003B1081"/>
    <w:rsid w:val="003E5234"/>
    <w:rsid w:val="00431838"/>
    <w:rsid w:val="00432E6E"/>
    <w:rsid w:val="004338F1"/>
    <w:rsid w:val="004349E5"/>
    <w:rsid w:val="00455DF5"/>
    <w:rsid w:val="00485DD8"/>
    <w:rsid w:val="004A3627"/>
    <w:rsid w:val="0051752E"/>
    <w:rsid w:val="005177D4"/>
    <w:rsid w:val="0056488C"/>
    <w:rsid w:val="005A740B"/>
    <w:rsid w:val="005A7AE3"/>
    <w:rsid w:val="005B170D"/>
    <w:rsid w:val="005C5C65"/>
    <w:rsid w:val="005D1D37"/>
    <w:rsid w:val="005D7F74"/>
    <w:rsid w:val="005E041A"/>
    <w:rsid w:val="005F60E8"/>
    <w:rsid w:val="00654986"/>
    <w:rsid w:val="0065751C"/>
    <w:rsid w:val="00680B95"/>
    <w:rsid w:val="00691F22"/>
    <w:rsid w:val="006A0F1E"/>
    <w:rsid w:val="006A48AA"/>
    <w:rsid w:val="006B0351"/>
    <w:rsid w:val="006B246E"/>
    <w:rsid w:val="006C0F58"/>
    <w:rsid w:val="006C501E"/>
    <w:rsid w:val="006E07A9"/>
    <w:rsid w:val="00711A49"/>
    <w:rsid w:val="00732A67"/>
    <w:rsid w:val="00752B09"/>
    <w:rsid w:val="0076465F"/>
    <w:rsid w:val="00783482"/>
    <w:rsid w:val="007874C7"/>
    <w:rsid w:val="00787B9D"/>
    <w:rsid w:val="007A3210"/>
    <w:rsid w:val="007A482A"/>
    <w:rsid w:val="007F1BF1"/>
    <w:rsid w:val="00830906"/>
    <w:rsid w:val="00887E79"/>
    <w:rsid w:val="00892AB7"/>
    <w:rsid w:val="00893F7E"/>
    <w:rsid w:val="008B55E4"/>
    <w:rsid w:val="008B564B"/>
    <w:rsid w:val="008C06B3"/>
    <w:rsid w:val="008C1F55"/>
    <w:rsid w:val="008C5263"/>
    <w:rsid w:val="008D14EE"/>
    <w:rsid w:val="008F24EA"/>
    <w:rsid w:val="0090149D"/>
    <w:rsid w:val="0090235F"/>
    <w:rsid w:val="00941445"/>
    <w:rsid w:val="00970630"/>
    <w:rsid w:val="009A7AF2"/>
    <w:rsid w:val="009C5F87"/>
    <w:rsid w:val="009E7A67"/>
    <w:rsid w:val="00A03414"/>
    <w:rsid w:val="00A17991"/>
    <w:rsid w:val="00A22A90"/>
    <w:rsid w:val="00A31C70"/>
    <w:rsid w:val="00A472F3"/>
    <w:rsid w:val="00A56CE6"/>
    <w:rsid w:val="00A6688F"/>
    <w:rsid w:val="00A7102A"/>
    <w:rsid w:val="00A921CC"/>
    <w:rsid w:val="00AB08B2"/>
    <w:rsid w:val="00AB7E78"/>
    <w:rsid w:val="00AC2858"/>
    <w:rsid w:val="00AC4F2E"/>
    <w:rsid w:val="00AE16C2"/>
    <w:rsid w:val="00AE6118"/>
    <w:rsid w:val="00AF7739"/>
    <w:rsid w:val="00B046F6"/>
    <w:rsid w:val="00B22599"/>
    <w:rsid w:val="00B26BA3"/>
    <w:rsid w:val="00B34A32"/>
    <w:rsid w:val="00B612F4"/>
    <w:rsid w:val="00B74C71"/>
    <w:rsid w:val="00B86713"/>
    <w:rsid w:val="00B969EF"/>
    <w:rsid w:val="00BA58E7"/>
    <w:rsid w:val="00BB1119"/>
    <w:rsid w:val="00BB6CD7"/>
    <w:rsid w:val="00C1241D"/>
    <w:rsid w:val="00C20852"/>
    <w:rsid w:val="00C2368F"/>
    <w:rsid w:val="00C34B7E"/>
    <w:rsid w:val="00C4143D"/>
    <w:rsid w:val="00C6376D"/>
    <w:rsid w:val="00C70E4B"/>
    <w:rsid w:val="00C713A1"/>
    <w:rsid w:val="00C91504"/>
    <w:rsid w:val="00CA3F8B"/>
    <w:rsid w:val="00CE60A5"/>
    <w:rsid w:val="00D23728"/>
    <w:rsid w:val="00D26BA5"/>
    <w:rsid w:val="00D40BBE"/>
    <w:rsid w:val="00D55627"/>
    <w:rsid w:val="00D66A74"/>
    <w:rsid w:val="00DB1B72"/>
    <w:rsid w:val="00DB2C33"/>
    <w:rsid w:val="00DB5336"/>
    <w:rsid w:val="00DC3ACC"/>
    <w:rsid w:val="00DD356E"/>
    <w:rsid w:val="00DF76D5"/>
    <w:rsid w:val="00E53ECD"/>
    <w:rsid w:val="00E75F46"/>
    <w:rsid w:val="00E80088"/>
    <w:rsid w:val="00EB7E48"/>
    <w:rsid w:val="00EC59FA"/>
    <w:rsid w:val="00EC64BC"/>
    <w:rsid w:val="00EF546B"/>
    <w:rsid w:val="00F0227B"/>
    <w:rsid w:val="00F464EB"/>
    <w:rsid w:val="00F74FBF"/>
    <w:rsid w:val="00F8399A"/>
    <w:rsid w:val="00F9035A"/>
    <w:rsid w:val="00F96161"/>
    <w:rsid w:val="00FE5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B93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C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46CA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146CA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146CA3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List Paragraph"/>
    <w:basedOn w:val="a"/>
    <w:uiPriority w:val="34"/>
    <w:qFormat/>
    <w:rsid w:val="00146CA3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BB1119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B1119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B11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F634A7-C834-4A92-88C5-1687F9B8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1842</Words>
  <Characters>10502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Alibek Omorbekov</dc:creator>
  <cp:lastModifiedBy>Kazakova Jyldyz</cp:lastModifiedBy>
  <cp:revision>2</cp:revision>
  <cp:lastPrinted>2022-02-16T08:55:00Z</cp:lastPrinted>
  <dcterms:created xsi:type="dcterms:W3CDTF">2022-06-07T05:00:00Z</dcterms:created>
  <dcterms:modified xsi:type="dcterms:W3CDTF">2022-06-07T05:00:00Z</dcterms:modified>
</cp:coreProperties>
</file>